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4A61B0">
        <w:trPr>
          <w:trHeight w:val="264"/>
          <w:jc w:val="center"/>
        </w:trPr>
        <w:tc>
          <w:tcPr>
            <w:tcW w:w="2425" w:type="dxa"/>
          </w:tcPr>
          <w:p w14:paraId="17E7BCE2" w14:textId="77777777" w:rsidR="003C0143" w:rsidRPr="002C7678" w:rsidRDefault="003C0143" w:rsidP="004A61B0">
            <w:pPr>
              <w:jc w:val="center"/>
              <w:rPr>
                <w:b/>
                <w:sz w:val="22"/>
                <w:szCs w:val="22"/>
              </w:rPr>
            </w:pPr>
            <w:r>
              <w:rPr>
                <w:b/>
                <w:sz w:val="22"/>
                <w:szCs w:val="22"/>
              </w:rPr>
              <w:t>Version</w:t>
            </w:r>
          </w:p>
        </w:tc>
        <w:tc>
          <w:tcPr>
            <w:tcW w:w="2700" w:type="dxa"/>
          </w:tcPr>
          <w:p w14:paraId="3045E49F" w14:textId="77777777" w:rsidR="003C0143" w:rsidRDefault="003C0143" w:rsidP="004A61B0">
            <w:pPr>
              <w:jc w:val="center"/>
              <w:rPr>
                <w:b/>
                <w:sz w:val="22"/>
                <w:szCs w:val="22"/>
              </w:rPr>
            </w:pPr>
            <w:r>
              <w:rPr>
                <w:b/>
                <w:sz w:val="22"/>
                <w:szCs w:val="22"/>
              </w:rPr>
              <w:t>Date</w:t>
            </w:r>
          </w:p>
        </w:tc>
      </w:tr>
      <w:tr w:rsidR="003C0143" w:rsidRPr="002C7678" w14:paraId="7113D535" w14:textId="77777777" w:rsidTr="004A61B0">
        <w:trPr>
          <w:trHeight w:val="264"/>
          <w:jc w:val="center"/>
        </w:trPr>
        <w:tc>
          <w:tcPr>
            <w:tcW w:w="2425" w:type="dxa"/>
          </w:tcPr>
          <w:p w14:paraId="048CABCE" w14:textId="0D5D59E1" w:rsidR="003C0143" w:rsidRPr="00E53CC2" w:rsidRDefault="003C0143" w:rsidP="004A61B0">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4A61B0">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4A61B0">
        <w:trPr>
          <w:trHeight w:val="248"/>
          <w:jc w:val="center"/>
        </w:trPr>
        <w:tc>
          <w:tcPr>
            <w:tcW w:w="2425" w:type="dxa"/>
          </w:tcPr>
          <w:p w14:paraId="20E7583A" w14:textId="77777777" w:rsidR="003C0143" w:rsidRPr="00E53CC2" w:rsidRDefault="003C0143" w:rsidP="004A61B0">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4A61B0">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D5E98" w:rsidRPr="762C9AC1">
        <w:rPr>
          <w:i/>
          <w:iCs/>
          <w:color w:val="000000"/>
        </w:rPr>
        <w:t xml:space="preserve"> </w:t>
      </w:r>
      <w:r w:rsidR="002D5E98" w:rsidRPr="00747DA3">
        <w:rPr>
          <w:i/>
          <w:iCs/>
          <w:color w:val="4472C4" w:themeColor="accent1"/>
        </w:rPr>
        <w:t>Client</w:t>
      </w:r>
      <w:r w:rsidR="00386DDE" w:rsidRPr="00747DA3">
        <w:rPr>
          <w:i/>
          <w:iCs/>
          <w:color w:val="4472C4" w:themeColor="accent1"/>
        </w:rPr>
        <w:t>/Recipient</w:t>
      </w:r>
      <w:r w:rsidR="00386DDE" w:rsidRPr="5EC65C2C">
        <w:rPr>
          <w:vertAlign w:val="superscript"/>
        </w:rPr>
        <w:footnoteReference w:id="2"/>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w:t>
      </w:r>
      <w:proofErr w:type="spellStart"/>
      <w:r w:rsidRPr="762C9AC1">
        <w:rPr>
          <w:i/>
          <w:iCs/>
        </w:rPr>
        <w:t>summarised</w:t>
      </w:r>
      <w:proofErr w:type="spellEnd"/>
      <w:r w:rsidRPr="762C9AC1">
        <w:rPr>
          <w:i/>
          <w:iCs/>
        </w:rPr>
        <w:t xml:space="preserve">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4"/>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6B6E3D57" w:rsidR="00413AED" w:rsidRPr="008B0388" w:rsidRDefault="7417B3C0" w:rsidP="43ADB755">
      <w:pPr>
        <w:pStyle w:val="Default"/>
        <w:rPr>
          <w:rFonts w:ascii="Times New Roman" w:hAnsi="Times New Roman" w:cs="Times New Roman"/>
          <w:i/>
          <w:iCs/>
          <w:color w:val="00B050"/>
        </w:rPr>
      </w:pPr>
      <w:r w:rsidRPr="43ADB755">
        <w:rPr>
          <w:rFonts w:ascii="Times New Roman" w:hAnsi="Times New Roman" w:cs="Times New Roman"/>
          <w:b/>
          <w:bCs/>
          <w:sz w:val="28"/>
          <w:szCs w:val="28"/>
        </w:rPr>
        <w:t>General Information</w:t>
      </w:r>
      <w:r w:rsidR="00413AED" w:rsidRPr="43ADB755">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4850" w:type="pct"/>
        <w:tblLook w:val="0000" w:firstRow="0" w:lastRow="0" w:firstColumn="0" w:lastColumn="0" w:noHBand="0" w:noVBand="0"/>
      </w:tblPr>
      <w:tblGrid>
        <w:gridCol w:w="3142"/>
        <w:gridCol w:w="5922"/>
      </w:tblGrid>
      <w:tr w:rsidR="00CE79A5" w:rsidRPr="00875955" w14:paraId="2FF9E02E"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985E047" w14:textId="67D00CF8" w:rsidR="00CE79A5" w:rsidRPr="00875955" w:rsidRDefault="7B95CBF5" w:rsidP="00D02338">
            <w:pPr>
              <w:pStyle w:val="Default"/>
              <w:tabs>
                <w:tab w:val="left" w:pos="476"/>
              </w:tabs>
              <w:ind w:left="-720"/>
              <w:rPr>
                <w:rFonts w:ascii="Times New Roman" w:hAnsi="Times New Roman" w:cs="Times New Roman"/>
                <w:color w:val="auto"/>
              </w:rPr>
            </w:pPr>
            <w:r w:rsidRPr="43ADB755">
              <w:rPr>
                <w:rFonts w:ascii="Times New Roman" w:hAnsi="Times New Roman" w:cs="Times New Roman"/>
                <w:color w:val="auto"/>
              </w:rPr>
              <w:t xml:space="preserve">             </w:t>
            </w:r>
            <w:r w:rsidR="00CE4C8C">
              <w:rPr>
                <w:rFonts w:ascii="Times New Roman" w:hAnsi="Times New Roman" w:cs="Times New Roman"/>
                <w:color w:val="auto"/>
              </w:rPr>
              <w:t xml:space="preserve">Regional - </w:t>
            </w:r>
            <w:r w:rsidR="24BE9039" w:rsidRPr="43ADB755">
              <w:rPr>
                <w:rFonts w:ascii="Times New Roman" w:hAnsi="Times New Roman" w:cs="Times New Roman"/>
                <w:color w:val="auto"/>
              </w:rPr>
              <w:t>University of the West Indies</w:t>
            </w:r>
          </w:p>
        </w:tc>
      </w:tr>
      <w:tr w:rsidR="00242515" w:rsidRPr="00875955" w14:paraId="4AE77CE7" w14:textId="77777777" w:rsidTr="43ADB755">
        <w:trPr>
          <w:trHeight w:val="714"/>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1E619" w14:textId="77777777" w:rsidR="00242515" w:rsidRDefault="00242515" w:rsidP="00722121">
            <w:pPr>
              <w:pStyle w:val="Default"/>
              <w:ind w:left="-18"/>
              <w:rPr>
                <w:rFonts w:ascii="Times New Roman" w:hAnsi="Times New Roman" w:cs="Times New Roman"/>
                <w:b/>
                <w:bCs/>
              </w:rPr>
            </w:pPr>
          </w:p>
          <w:p w14:paraId="5EDFCDD0" w14:textId="64D0E292" w:rsidR="00722121" w:rsidRPr="00F11EEA" w:rsidRDefault="00F11EEA" w:rsidP="00EC0D87">
            <w:pPr>
              <w:pStyle w:val="NormalWeb"/>
            </w:pPr>
            <w:r>
              <w:rPr>
                <w:rFonts w:ascii="TimesNewRomanPS" w:hAnsi="TimesNewRomanPS"/>
                <w:b/>
                <w:bCs/>
              </w:rPr>
              <w:t>3</w:t>
            </w:r>
            <w:r>
              <w:rPr>
                <w:rFonts w:ascii="TimesNewRomanPS" w:hAnsi="TimesNewRomanPS"/>
                <w:b/>
                <w:bCs/>
                <w:sz w:val="22"/>
                <w:szCs w:val="22"/>
              </w:rPr>
              <w:t xml:space="preserve">/SFR-OR-REG </w:t>
            </w:r>
          </w:p>
        </w:tc>
      </w:tr>
      <w:tr w:rsidR="00F863A3" w:rsidRPr="00875955" w14:paraId="6E1126F6"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69CB6859" w:rsidR="00F863A3" w:rsidRPr="00EC0D87" w:rsidRDefault="00F11EEA" w:rsidP="00EC0D87">
            <w:pPr>
              <w:pStyle w:val="Default"/>
              <w:ind w:left="-18"/>
              <w:rPr>
                <w:rFonts w:ascii="Times New Roman" w:hAnsi="Times New Roman" w:cs="Times New Roman"/>
                <w:b/>
                <w:bCs/>
              </w:rPr>
            </w:pPr>
            <w:r>
              <w:rPr>
                <w:rFonts w:ascii="Times New Roman" w:hAnsi="Times New Roman" w:cs="Times New Roman"/>
                <w:b/>
                <w:bCs/>
              </w:rPr>
              <w:t>The University of the West Indies Digital Transformation Project</w:t>
            </w:r>
          </w:p>
        </w:tc>
      </w:tr>
      <w:tr w:rsidR="00F863A3" w:rsidRPr="00875955" w14:paraId="40582148"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4E7DA" w14:textId="77777777" w:rsidR="00F863A3" w:rsidRDefault="00F863A3" w:rsidP="00722121">
            <w:pPr>
              <w:pStyle w:val="Default"/>
              <w:ind w:left="-18"/>
              <w:rPr>
                <w:rFonts w:ascii="Times New Roman" w:hAnsi="Times New Roman" w:cs="Times New Roman"/>
                <w:b/>
                <w:bCs/>
              </w:rPr>
            </w:pPr>
          </w:p>
          <w:p w14:paraId="59F1449E" w14:textId="77777777" w:rsidR="00F11EEA" w:rsidRPr="00657EA9" w:rsidRDefault="00657EA9" w:rsidP="00EC0D87">
            <w:pPr>
              <w:pStyle w:val="Default"/>
              <w:ind w:left="-18"/>
              <w:rPr>
                <w:rFonts w:ascii="Times New Roman" w:hAnsi="Times New Roman" w:cs="Times New Roman"/>
                <w:b/>
                <w:bCs/>
              </w:rPr>
            </w:pPr>
            <w:r w:rsidRPr="00657EA9">
              <w:rPr>
                <w:rFonts w:ascii="Times New Roman" w:hAnsi="Times New Roman" w:cs="Times New Roman"/>
                <w:b/>
                <w:bCs/>
              </w:rPr>
              <w:t>Consultancy Services for a review of the UWI’s Digital Marketing and the development of a Digital Marketing Strategy for the UWI.</w:t>
            </w:r>
          </w:p>
          <w:p w14:paraId="4D90A008" w14:textId="0A4025A8" w:rsidR="00657EA9" w:rsidRPr="00EC0D87" w:rsidRDefault="00657EA9" w:rsidP="00EC0D87">
            <w:pPr>
              <w:pStyle w:val="Default"/>
              <w:ind w:left="-18"/>
              <w:rPr>
                <w:rFonts w:ascii="Times New Roman" w:hAnsi="Times New Roman" w:cs="Times New Roman"/>
                <w:b/>
                <w:bCs/>
              </w:rPr>
            </w:pPr>
          </w:p>
        </w:tc>
      </w:tr>
      <w:tr w:rsidR="00A2760B" w:rsidRPr="00875955" w14:paraId="7AAC7BFA" w14:textId="77777777" w:rsidTr="43ADB755">
        <w:trPr>
          <w:trHeight w:val="741"/>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5E172D2" w:rsidP="00547C77">
            <w:pPr>
              <w:pStyle w:val="Default"/>
              <w:ind w:left="-18"/>
              <w:rPr>
                <w:rFonts w:ascii="Times New Roman" w:hAnsi="Times New Roman" w:cs="Times New Roman"/>
                <w:b/>
                <w:bCs/>
              </w:rPr>
            </w:pPr>
            <w:r w:rsidRPr="43ADB755">
              <w:rPr>
                <w:rFonts w:ascii="Times New Roman" w:hAnsi="Times New Roman" w:cs="Times New Roman"/>
                <w:b/>
                <w:bCs/>
              </w:rPr>
              <w:t>EOI Identification Number</w:t>
            </w:r>
            <w:r w:rsidRPr="43ADB755">
              <w:rPr>
                <w:rFonts w:ascii="Times New Roman" w:hAnsi="Times New Roman" w:cs="Times New Roman"/>
              </w:rPr>
              <w:t xml:space="preserve"> </w:t>
            </w:r>
            <w:r w:rsidR="00547C77" w:rsidRPr="43ADB755">
              <w:rPr>
                <w:rFonts w:ascii="Times New Roman" w:hAnsi="Times New Roman" w:cs="Times New Roman"/>
              </w:rPr>
              <w:t>(</w:t>
            </w:r>
            <w:r w:rsidRPr="43ADB755">
              <w:rPr>
                <w:rFonts w:ascii="Times New Roman" w:hAnsi="Times New Roman" w:cs="Times New Roman"/>
              </w:rPr>
              <w:t>if applicable</w:t>
            </w:r>
            <w:r w:rsidR="00547C77" w:rsidRPr="43ADB755">
              <w:rPr>
                <w:rFonts w:ascii="Times New Roman" w:hAnsi="Times New Roman" w:cs="Times New Roman"/>
              </w:rPr>
              <w:t>)</w:t>
            </w:r>
            <w:r w:rsidRPr="43ADB755">
              <w:rPr>
                <w:rFonts w:ascii="Times New Roman" w:hAnsi="Times New Roman" w:cs="Times New Roman"/>
                <w:b/>
                <w:bCs/>
              </w:rPr>
              <w:t xml:space="preserv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08355090" w:rsidR="0082131B" w:rsidRPr="00875955" w:rsidRDefault="20A35591" w:rsidP="00547C77">
      <w:pPr>
        <w:pStyle w:val="Default"/>
        <w:jc w:val="both"/>
        <w:rPr>
          <w:rFonts w:ascii="Times New Roman" w:hAnsi="Times New Roman" w:cs="Times New Roman"/>
          <w:b/>
          <w:bCs/>
        </w:rPr>
      </w:pPr>
      <w:r w:rsidRPr="43ADB755">
        <w:rPr>
          <w:rFonts w:ascii="Times New Roman" w:hAnsi="Times New Roman" w:cs="Times New Roman"/>
        </w:rPr>
        <w:t xml:space="preserve">Present a </w:t>
      </w:r>
      <w:r w:rsidRPr="43ADB755">
        <w:rPr>
          <w:rFonts w:ascii="Times New Roman" w:hAnsi="Times New Roman" w:cs="Times New Roman"/>
          <w:u w:val="single"/>
        </w:rPr>
        <w:t>brief</w:t>
      </w:r>
      <w:r w:rsidRPr="43ADB755">
        <w:rPr>
          <w:rFonts w:ascii="Times New Roman" w:hAnsi="Times New Roman" w:cs="Times New Roman"/>
        </w:rPr>
        <w:t xml:space="preserve"> background of the firm</w:t>
      </w:r>
      <w:r w:rsidR="0DEA90DA" w:rsidRPr="43ADB755">
        <w:rPr>
          <w:rFonts w:ascii="Times New Roman" w:hAnsi="Times New Roman" w:cs="Times New Roman"/>
        </w:rPr>
        <w:t xml:space="preserve"> and</w:t>
      </w:r>
      <w:r w:rsidRPr="43ADB755">
        <w:rPr>
          <w:rFonts w:ascii="Times New Roman" w:hAnsi="Times New Roman" w:cs="Times New Roman"/>
        </w:rPr>
        <w:t xml:space="preserve"> </w:t>
      </w:r>
      <w:r w:rsidR="0DEA90DA" w:rsidRPr="43ADB755">
        <w:rPr>
          <w:rFonts w:ascii="Times New Roman" w:hAnsi="Times New Roman" w:cs="Times New Roman"/>
        </w:rPr>
        <w:t xml:space="preserve">list </w:t>
      </w:r>
      <w:r w:rsidRPr="43ADB755">
        <w:rPr>
          <w:rFonts w:ascii="Times New Roman" w:hAnsi="Times New Roman" w:cs="Times New Roman"/>
        </w:rPr>
        <w:t xml:space="preserve">the </w:t>
      </w:r>
      <w:r w:rsidR="0FEBFD2B" w:rsidRPr="43ADB755">
        <w:rPr>
          <w:rFonts w:ascii="Times New Roman" w:hAnsi="Times New Roman" w:cs="Times New Roman"/>
        </w:rPr>
        <w:t xml:space="preserve">services provided by the firm. A company </w:t>
      </w:r>
      <w:r w:rsidR="0FEBFD2B" w:rsidRPr="43ADB755">
        <w:rPr>
          <w:rFonts w:ascii="Times New Roman" w:hAnsi="Times New Roman" w:cs="Times New Roman"/>
        </w:rPr>
        <w:lastRenderedPageBreak/>
        <w:t xml:space="preserve">profile/brochure can also be </w:t>
      </w:r>
      <w:r w:rsidR="0FEBFD2B" w:rsidRPr="43ADB755">
        <w:rPr>
          <w:rFonts w:ascii="Times New Roman" w:hAnsi="Times New Roman" w:cs="Times New Roman"/>
          <w:u w:val="single"/>
        </w:rPr>
        <w:t>attached</w:t>
      </w:r>
      <w:r w:rsidR="0DEA90DA" w:rsidRPr="43ADB755">
        <w:rPr>
          <w:rFonts w:ascii="Times New Roman" w:hAnsi="Times New Roman" w:cs="Times New Roman"/>
        </w:rPr>
        <w:t xml:space="preserve"> but not copied and pasted below</w:t>
      </w:r>
      <w:r w:rsidR="0FEBFD2B" w:rsidRPr="43ADB755">
        <w:rPr>
          <w:rFonts w:ascii="Times New Roman" w:hAnsi="Times New Roman" w:cs="Times New Roman"/>
        </w:rPr>
        <w:t>.</w:t>
      </w:r>
      <w:r w:rsidR="3903CB53" w:rsidRPr="43ADB755">
        <w:rPr>
          <w:rFonts w:ascii="Times New Roman" w:hAnsi="Times New Roman" w:cs="Times New Roman"/>
        </w:rPr>
        <w:t xml:space="preserve"> (</w:t>
      </w:r>
      <w:r w:rsidR="3903CB53" w:rsidRPr="43ADB755">
        <w:rPr>
          <w:rFonts w:ascii="Times New Roman" w:hAnsi="Times New Roman" w:cs="Times New Roman"/>
          <w:color w:val="auto"/>
        </w:rPr>
        <w:t xml:space="preserve">Maximum </w:t>
      </w:r>
      <w:r w:rsidR="004A61B0">
        <w:rPr>
          <w:rFonts w:ascii="Times New Roman" w:hAnsi="Times New Roman" w:cs="Times New Roman"/>
          <w:i/>
          <w:iCs/>
          <w:color w:val="4472C4" w:themeColor="accent1"/>
        </w:rPr>
        <w:t xml:space="preserve">500 </w:t>
      </w:r>
      <w:r w:rsidR="3903CB53" w:rsidRPr="43ADB755">
        <w:rPr>
          <w:rFonts w:ascii="Times New Roman" w:hAnsi="Times New Roman" w:cs="Times New Roman"/>
        </w:rPr>
        <w:t>words</w:t>
      </w:r>
      <w:r w:rsidR="00547C77" w:rsidRPr="43ADB755">
        <w:rPr>
          <w:rFonts w:ascii="Times New Roman" w:hAnsi="Times New Roman" w:cs="Times New Roman"/>
        </w:rPr>
        <w:t>]</w:t>
      </w:r>
      <w:r w:rsidR="00815645" w:rsidRPr="43ADB75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264473">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264473">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264473">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264473">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7890ABA0" w14:textId="1C791F26" w:rsidR="00216361" w:rsidRDefault="00216361" w:rsidP="00F863A3">
      <w:pPr>
        <w:pStyle w:val="Default"/>
        <w:jc w:val="both"/>
        <w:rPr>
          <w:rFonts w:ascii="Times New Roman" w:hAnsi="Times New Roman" w:cs="Times New Roman"/>
          <w:b/>
          <w:bCs/>
        </w:rPr>
      </w:pPr>
      <w:r>
        <w:rPr>
          <w:rFonts w:ascii="Times New Roman" w:hAnsi="Times New Roman" w:cs="Times New Roman"/>
          <w:b/>
          <w:bCs/>
        </w:rPr>
        <w:lastRenderedPageBreak/>
        <w:br w:type="page"/>
      </w: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15D72CF" w:rsidR="00F863A3" w:rsidRPr="00875955" w:rsidRDefault="5F8EB4A4" w:rsidP="00F863A3">
      <w:pPr>
        <w:pStyle w:val="Default"/>
        <w:jc w:val="both"/>
        <w:rPr>
          <w:rFonts w:ascii="Times New Roman" w:hAnsi="Times New Roman" w:cs="Times New Roman"/>
        </w:rPr>
      </w:pPr>
      <w:r w:rsidRPr="43ADB755">
        <w:rPr>
          <w:rFonts w:ascii="Times New Roman" w:hAnsi="Times New Roman" w:cs="Times New Roman"/>
        </w:rPr>
        <w:t>Present the rationale for and benefits of working in association (JV or S</w:t>
      </w:r>
      <w:r w:rsidR="2F1423AA" w:rsidRPr="43ADB755">
        <w:rPr>
          <w:rFonts w:ascii="Times New Roman" w:hAnsi="Times New Roman" w:cs="Times New Roman"/>
        </w:rPr>
        <w:t>C</w:t>
      </w:r>
      <w:r w:rsidRPr="43ADB755">
        <w:rPr>
          <w:rFonts w:ascii="Times New Roman" w:hAnsi="Times New Roman" w:cs="Times New Roman"/>
        </w:rPr>
        <w:t xml:space="preserve">) with others rather than undertaking the assignment independently (as appropriate). Describe the proposed management and coordination approach </w:t>
      </w:r>
      <w:r w:rsidR="0A81462A" w:rsidRPr="43ADB755">
        <w:rPr>
          <w:rFonts w:ascii="Times New Roman" w:hAnsi="Times New Roman" w:cs="Times New Roman"/>
        </w:rPr>
        <w:t>between the firms</w:t>
      </w:r>
      <w:r w:rsidRPr="43ADB755">
        <w:rPr>
          <w:rFonts w:ascii="Times New Roman" w:hAnsi="Times New Roman" w:cs="Times New Roman"/>
        </w:rPr>
        <w:t xml:space="preserve"> and the </w:t>
      </w:r>
      <w:r w:rsidR="1E5FCF80" w:rsidRPr="43ADB755">
        <w:rPr>
          <w:rFonts w:ascii="Times New Roman" w:hAnsi="Times New Roman" w:cs="Times New Roman"/>
        </w:rPr>
        <w:t xml:space="preserve">anticipated </w:t>
      </w:r>
      <w:r w:rsidRPr="43ADB755">
        <w:rPr>
          <w:rFonts w:ascii="Times New Roman" w:hAnsi="Times New Roman" w:cs="Times New Roman"/>
        </w:rPr>
        <w:t>role of each.</w:t>
      </w:r>
      <w:r w:rsidR="565036E9" w:rsidRPr="43ADB755">
        <w:rPr>
          <w:rFonts w:ascii="Times New Roman" w:hAnsi="Times New Roman" w:cs="Times New Roman"/>
        </w:rPr>
        <w:t xml:space="preserve"> (Maximum </w:t>
      </w:r>
      <w:r w:rsidR="73639D06" w:rsidRPr="00EC0D87">
        <w:rPr>
          <w:rFonts w:ascii="Times New Roman" w:hAnsi="Times New Roman" w:cs="Times New Roman"/>
          <w:i/>
          <w:iCs/>
          <w:color w:val="auto"/>
        </w:rPr>
        <w:t>500</w:t>
      </w:r>
      <w:r w:rsidR="004A61B0" w:rsidRPr="00EC0D87">
        <w:rPr>
          <w:rFonts w:ascii="Times New Roman" w:hAnsi="Times New Roman" w:cs="Times New Roman"/>
          <w:color w:val="auto"/>
        </w:rPr>
        <w:t xml:space="preserve"> </w:t>
      </w:r>
      <w:r w:rsidR="565036E9" w:rsidRPr="43ADB755">
        <w:rPr>
          <w:rFonts w:ascii="Times New Roman" w:hAnsi="Times New Roman" w:cs="Times New Roman"/>
        </w:rPr>
        <w:t>words for each entity)</w:t>
      </w:r>
      <w:r w:rsidR="00151533" w:rsidRPr="43ADB755">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515FCDF4" w:rsidR="00F863A3" w:rsidRPr="00875955" w:rsidRDefault="00264473"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EndPr/>
        <w:sdtContent>
          <w:r w:rsidR="006240F7" w:rsidRPr="78A90072">
            <w:rPr>
              <w:rFonts w:ascii="MS Gothic" w:eastAsia="MS Gothic" w:hAnsi="MS Gothic" w:cs="MS Gothic"/>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264473"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264473"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264473"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264473"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264473"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4B7399F9" w:rsidR="00F863A3" w:rsidRPr="00EC0D87" w:rsidRDefault="20C731C3" w:rsidP="00C74341">
      <w:pPr>
        <w:pStyle w:val="Default"/>
        <w:jc w:val="both"/>
        <w:rPr>
          <w:rFonts w:ascii="Times New Roman" w:hAnsi="Times New Roman" w:cs="Times New Roman"/>
          <w:color w:val="auto"/>
        </w:rPr>
      </w:pPr>
      <w:r w:rsidRPr="43ADB755">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EC7D01" w:rsidRPr="43ADB755">
        <w:rPr>
          <w:rFonts w:ascii="Times New Roman" w:hAnsi="Times New Roman" w:cs="Times New Roman"/>
          <w:color w:val="auto"/>
        </w:rPr>
        <w:t>[</w:t>
      </w:r>
      <w:r w:rsidRPr="43ADB755">
        <w:rPr>
          <w:rFonts w:ascii="Times New Roman" w:hAnsi="Times New Roman" w:cs="Times New Roman"/>
          <w:color w:val="auto"/>
        </w:rPr>
        <w:t xml:space="preserve">maximum </w:t>
      </w:r>
      <w:r w:rsidR="004A61B0" w:rsidRPr="00EC0D87">
        <w:rPr>
          <w:rFonts w:ascii="Times New Roman" w:hAnsi="Times New Roman" w:cs="Times New Roman"/>
          <w:i/>
          <w:iCs/>
          <w:color w:val="auto"/>
        </w:rPr>
        <w:t>10</w:t>
      </w:r>
      <w:r w:rsidRPr="00EC0D87">
        <w:rPr>
          <w:rFonts w:ascii="Times New Roman" w:hAnsi="Times New Roman" w:cs="Times New Roman"/>
          <w:color w:val="auto"/>
        </w:rPr>
        <w:t xml:space="preserve"> projects within the last </w:t>
      </w:r>
      <w:r w:rsidR="004A61B0" w:rsidRPr="00EC0D87">
        <w:rPr>
          <w:rFonts w:ascii="Times New Roman" w:hAnsi="Times New Roman" w:cs="Times New Roman"/>
          <w:i/>
          <w:iCs/>
          <w:color w:val="auto"/>
        </w:rPr>
        <w:t>7</w:t>
      </w:r>
      <w:r w:rsidRPr="00EC0D87">
        <w:rPr>
          <w:rFonts w:ascii="Times New Roman" w:hAnsi="Times New Roman" w:cs="Times New Roman"/>
          <w:color w:val="auto"/>
        </w:rPr>
        <w:t xml:space="preserve"> years</w:t>
      </w:r>
      <w:r w:rsidR="00D22760" w:rsidRPr="00EC0D87">
        <w:rPr>
          <w:rFonts w:ascii="Times New Roman" w:hAnsi="Times New Roman" w:cs="Times New Roman"/>
          <w:color w:val="auto"/>
        </w:rPr>
        <w:t>]</w:t>
      </w:r>
      <w:r w:rsidR="0094013E" w:rsidRPr="00EC0D87">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6F26AC8F"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4A61B0">
        <w:rPr>
          <w:i/>
          <w:iCs/>
          <w:color w:val="4471C4"/>
        </w:rPr>
        <w:t>5</w:t>
      </w:r>
      <w:r w:rsidR="00E9570C" w:rsidRPr="61A5C33A">
        <w:rPr>
          <w:i/>
          <w:iCs/>
          <w:color w:val="4471C4"/>
        </w:rPr>
        <w:t xml:space="preserve"> </w:t>
      </w:r>
      <w:r w:rsidR="00E9570C" w:rsidRPr="001E4A69">
        <w:t xml:space="preserve">years during the period </w:t>
      </w:r>
      <w:r w:rsidR="004A61B0">
        <w:rPr>
          <w:i/>
          <w:iCs/>
          <w:color w:val="4471C4"/>
        </w:rPr>
        <w:t>2019 - 2023</w:t>
      </w:r>
      <w:r w:rsidR="00E23C7D" w:rsidRPr="61A5C33A">
        <w:rPr>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24FCF041" w:rsidR="009E316D" w:rsidRPr="00DB0106" w:rsidRDefault="00264473"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651D2F">
        <w:rPr>
          <w:i/>
          <w:iCs/>
          <w:color w:val="2E74B5" w:themeColor="accent5" w:themeShade="BF"/>
        </w:rPr>
        <w:t>5</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4CF93A57"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651D2F">
              <w:rPr>
                <w:i/>
                <w:iCs/>
                <w:color w:val="2E74B5" w:themeColor="accent5" w:themeShade="BF"/>
                <w:spacing w:val="-4"/>
              </w:rPr>
              <w:t>5</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43ADB755">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43ADB755">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EC0D87">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2A1BC05E" w14:textId="27854427" w:rsidR="0060698B" w:rsidRDefault="0060698B" w:rsidP="43ADB755">
            <w:pPr>
              <w:jc w:val="both"/>
              <w:rPr>
                <w:i/>
                <w:iCs/>
                <w:color w:val="00B050"/>
              </w:rPr>
            </w:pPr>
            <w:r>
              <w:rPr>
                <w:i/>
                <w:iCs/>
                <w:color w:val="00B050"/>
              </w:rPr>
              <w:t xml:space="preserve"> Example:</w:t>
            </w:r>
          </w:p>
          <w:p w14:paraId="349C85FF" w14:textId="57256CE1" w:rsidR="00D16B88" w:rsidRPr="00470246" w:rsidDel="0086791C" w:rsidRDefault="00484F85" w:rsidP="43ADB755">
            <w:pPr>
              <w:jc w:val="both"/>
              <w:rPr>
                <w:i/>
                <w:iCs/>
                <w:color w:val="4472C4" w:themeColor="accent1"/>
              </w:rPr>
            </w:pPr>
            <w:r>
              <w:rPr>
                <w:i/>
                <w:iCs/>
                <w:color w:val="00B050"/>
              </w:rPr>
              <w:t xml:space="preserve">Batchelor’s degree in </w:t>
            </w:r>
            <w:r w:rsidR="0060698B" w:rsidRPr="00470246">
              <w:rPr>
                <w:i/>
                <w:iCs/>
                <w:color w:val="00B050"/>
              </w:rPr>
              <w:t>Civil Engineer</w:t>
            </w:r>
            <w:r>
              <w:rPr>
                <w:i/>
                <w:iCs/>
                <w:color w:val="00B050"/>
              </w:rPr>
              <w:t>ing, or a related field of study</w:t>
            </w: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vAlign w:val="center"/>
          </w:tcPr>
          <w:p w14:paraId="29C52F9F" w14:textId="17328896" w:rsidR="00D16B88" w:rsidRPr="00470246" w:rsidDel="0086791C" w:rsidRDefault="00651D2F" w:rsidP="00EC0D87">
            <w:pPr>
              <w:jc w:val="center"/>
              <w:rPr>
                <w:i/>
                <w:iCs/>
                <w:color w:val="4472C4" w:themeColor="accent1"/>
              </w:rPr>
            </w:pPr>
            <w:r>
              <w:rPr>
                <w:i/>
                <w:iCs/>
                <w:color w:val="4472C4" w:themeColor="accent1"/>
              </w:rPr>
              <w:t>7</w:t>
            </w:r>
          </w:p>
        </w:tc>
        <w:tc>
          <w:tcPr>
            <w:tcW w:w="1776" w:type="dxa"/>
          </w:tcPr>
          <w:p w14:paraId="0CC0BB82" w14:textId="74A8086A"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w:t>
            </w:r>
            <w:r w:rsidR="0060698B">
              <w:rPr>
                <w:i/>
                <w:iCs/>
                <w:color w:val="00B050"/>
              </w:rPr>
              <w:t>7</w:t>
            </w:r>
            <w:r w:rsidR="043A6BD9" w:rsidRPr="00470246">
              <w:rPr>
                <w:i/>
                <w:iCs/>
                <w:color w:val="00B050"/>
              </w:rPr>
              <w:t xml:space="preserve">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0EC0D87">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67B6AEF3" w14:textId="572CA8A1" w:rsidR="000E4ABF" w:rsidRDefault="000E4ABF" w:rsidP="000E4ABF">
            <w:pPr>
              <w:tabs>
                <w:tab w:val="left" w:pos="839"/>
                <w:tab w:val="left" w:pos="840"/>
              </w:tabs>
              <w:spacing w:before="92"/>
              <w:rPr>
                <w:b/>
                <w:bCs/>
                <w:sz w:val="22"/>
                <w:szCs w:val="22"/>
                <w:u w:val="single"/>
              </w:rPr>
            </w:pPr>
            <w:r w:rsidRPr="000E4ABF">
              <w:rPr>
                <w:b/>
                <w:bCs/>
                <w:sz w:val="22"/>
                <w:szCs w:val="22"/>
                <w:u w:val="single"/>
              </w:rPr>
              <w:t>Key Expert 1 – Team Leader</w:t>
            </w:r>
          </w:p>
          <w:p w14:paraId="1DC7D4B2" w14:textId="77777777" w:rsidR="000E4ABF" w:rsidRDefault="000E4ABF" w:rsidP="000E4ABF">
            <w:pPr>
              <w:tabs>
                <w:tab w:val="left" w:pos="839"/>
                <w:tab w:val="left" w:pos="840"/>
              </w:tabs>
              <w:spacing w:before="92"/>
            </w:pPr>
          </w:p>
          <w:p w14:paraId="08AB3E62" w14:textId="4FEA39C2" w:rsidR="00FC6323" w:rsidRPr="00470246" w:rsidRDefault="00484F85" w:rsidP="0060698B">
            <w:pPr>
              <w:rPr>
                <w:i/>
                <w:iCs/>
                <w:color w:val="4472C4" w:themeColor="accent1"/>
              </w:rPr>
            </w:pPr>
            <w:proofErr w:type="gramStart"/>
            <w:r w:rsidRPr="00873FEF">
              <w:t>Bachelor’s degree in Marketing</w:t>
            </w:r>
            <w:proofErr w:type="gramEnd"/>
            <w:r w:rsidRPr="00873FEF">
              <w:t>, Communications, or a related field of study</w:t>
            </w:r>
          </w:p>
        </w:tc>
        <w:tc>
          <w:tcPr>
            <w:tcW w:w="1775" w:type="dxa"/>
          </w:tcPr>
          <w:p w14:paraId="59119C01" w14:textId="77777777" w:rsidR="0060698B" w:rsidRDefault="0060698B" w:rsidP="00B33B19">
            <w:pPr>
              <w:jc w:val="both"/>
              <w:rPr>
                <w:i/>
                <w:iCs/>
                <w:color w:val="00B050"/>
              </w:rPr>
            </w:pPr>
          </w:p>
          <w:p w14:paraId="32DAF563" w14:textId="77777777" w:rsidR="0060698B" w:rsidRDefault="0060698B" w:rsidP="00B33B19">
            <w:pPr>
              <w:jc w:val="both"/>
              <w:rPr>
                <w:i/>
                <w:iCs/>
                <w:color w:val="00B050"/>
              </w:rPr>
            </w:pPr>
          </w:p>
          <w:p w14:paraId="5E8547B5" w14:textId="139AC096"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vAlign w:val="center"/>
          </w:tcPr>
          <w:p w14:paraId="10DBA5EB" w14:textId="4A88B2A3" w:rsidR="00FC6323" w:rsidRPr="00470246" w:rsidRDefault="00651D2F" w:rsidP="00EC0D87">
            <w:pPr>
              <w:jc w:val="center"/>
              <w:rPr>
                <w:i/>
                <w:iCs/>
                <w:color w:val="4472C4" w:themeColor="accent1"/>
              </w:rPr>
            </w:pPr>
            <w:r>
              <w:rPr>
                <w:i/>
                <w:iCs/>
                <w:color w:val="4472C4" w:themeColor="accent1"/>
              </w:rPr>
              <w:t>7</w:t>
            </w:r>
          </w:p>
        </w:tc>
        <w:tc>
          <w:tcPr>
            <w:tcW w:w="1776" w:type="dxa"/>
          </w:tcPr>
          <w:p w14:paraId="6EAC6FC4" w14:textId="77777777" w:rsidR="0060698B" w:rsidRDefault="0060698B" w:rsidP="00B33B19">
            <w:pPr>
              <w:jc w:val="both"/>
              <w:rPr>
                <w:i/>
                <w:iCs/>
                <w:color w:val="00B050"/>
              </w:rPr>
            </w:pPr>
          </w:p>
          <w:p w14:paraId="4602A7C6" w14:textId="77777777" w:rsidR="0060698B" w:rsidRDefault="0060698B" w:rsidP="00B33B19">
            <w:pPr>
              <w:jc w:val="both"/>
              <w:rPr>
                <w:i/>
                <w:iCs/>
                <w:color w:val="00B050"/>
              </w:rPr>
            </w:pPr>
          </w:p>
          <w:p w14:paraId="20B8EBA7" w14:textId="6EEB2334"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43ADB755">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4337707B" w14:textId="676B8151" w:rsidR="000E4ABF" w:rsidRDefault="000E4ABF" w:rsidP="000E4ABF">
            <w:pPr>
              <w:jc w:val="both"/>
            </w:pPr>
            <w:r w:rsidRPr="008F56A9">
              <w:rPr>
                <w:b/>
                <w:bCs/>
                <w:sz w:val="22"/>
                <w:szCs w:val="22"/>
                <w:u w:val="single"/>
              </w:rPr>
              <w:t>Key Expert 2 – Digital Marketing Specialist</w:t>
            </w:r>
          </w:p>
          <w:p w14:paraId="5E791D72" w14:textId="77777777" w:rsidR="000E4ABF" w:rsidRDefault="000E4ABF" w:rsidP="000E4ABF">
            <w:pPr>
              <w:jc w:val="both"/>
            </w:pPr>
          </w:p>
          <w:p w14:paraId="43272A4D" w14:textId="40E2F90C" w:rsidR="000E4ABF" w:rsidRDefault="000E4ABF" w:rsidP="000E4ABF">
            <w:pPr>
              <w:jc w:val="both"/>
            </w:pPr>
            <w:proofErr w:type="gramStart"/>
            <w:r w:rsidRPr="00AF737B">
              <w:t>Bachelor’s degree in Marketing</w:t>
            </w:r>
            <w:proofErr w:type="gramEnd"/>
            <w:r w:rsidRPr="00AF737B">
              <w:t>, Communications, or a related field of study.</w:t>
            </w:r>
          </w:p>
          <w:p w14:paraId="7831E1A2" w14:textId="508EB565" w:rsidR="00FC6323" w:rsidRPr="00470246" w:rsidRDefault="00FC6323">
            <w:pPr>
              <w:rPr>
                <w:color w:val="000000"/>
              </w:rPr>
            </w:pPr>
          </w:p>
        </w:tc>
        <w:tc>
          <w:tcPr>
            <w:tcW w:w="1775" w:type="dxa"/>
          </w:tcPr>
          <w:p w14:paraId="5C266E38" w14:textId="03D9848B" w:rsidR="00FC6323" w:rsidRPr="00470246" w:rsidRDefault="00FC6323">
            <w:pPr>
              <w:rPr>
                <w:color w:val="000000"/>
              </w:rPr>
            </w:pPr>
          </w:p>
        </w:tc>
        <w:tc>
          <w:tcPr>
            <w:tcW w:w="1775" w:type="dxa"/>
          </w:tcPr>
          <w:p w14:paraId="02B682A8" w14:textId="77777777" w:rsidR="00FC6323" w:rsidRPr="00470246" w:rsidRDefault="00FC6323">
            <w:pPr>
              <w:rPr>
                <w:color w:val="000000"/>
              </w:rPr>
            </w:pP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43ADB755">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77777777" w:rsidR="00FC6323" w:rsidRPr="00470246" w:rsidRDefault="00FC6323">
            <w:pPr>
              <w:rPr>
                <w:color w:val="000000"/>
              </w:rPr>
            </w:pPr>
            <w:r w:rsidRPr="00470246">
              <w:rPr>
                <w:color w:val="000000"/>
              </w:rPr>
              <w:t> </w:t>
            </w:r>
          </w:p>
        </w:tc>
        <w:tc>
          <w:tcPr>
            <w:tcW w:w="1775" w:type="dxa"/>
          </w:tcPr>
          <w:p w14:paraId="0D383AFE" w14:textId="77777777" w:rsidR="00FC6323" w:rsidRPr="00470246" w:rsidRDefault="00FC6323">
            <w:pPr>
              <w:rPr>
                <w:color w:val="000000"/>
              </w:rPr>
            </w:pPr>
          </w:p>
        </w:tc>
        <w:tc>
          <w:tcPr>
            <w:tcW w:w="1775" w:type="dxa"/>
          </w:tcPr>
          <w:p w14:paraId="1821C145" w14:textId="77777777" w:rsidR="00FC6323" w:rsidRPr="00470246" w:rsidRDefault="00FC6323">
            <w:pPr>
              <w:rPr>
                <w:color w:val="000000"/>
              </w:rPr>
            </w:pP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43ADB755">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77777777" w:rsidR="00FC6323" w:rsidRPr="00470246" w:rsidRDefault="00FC6323">
            <w:pPr>
              <w:rPr>
                <w:color w:val="000000"/>
              </w:rPr>
            </w:pPr>
            <w:r w:rsidRPr="00470246">
              <w:rPr>
                <w:color w:val="000000"/>
              </w:rPr>
              <w:t> </w:t>
            </w:r>
          </w:p>
        </w:tc>
        <w:tc>
          <w:tcPr>
            <w:tcW w:w="1775" w:type="dxa"/>
          </w:tcPr>
          <w:p w14:paraId="36C2CB31" w14:textId="77777777" w:rsidR="00FC6323" w:rsidRPr="00470246" w:rsidRDefault="00FC6323">
            <w:pPr>
              <w:rPr>
                <w:color w:val="000000"/>
              </w:rPr>
            </w:pPr>
          </w:p>
        </w:tc>
        <w:tc>
          <w:tcPr>
            <w:tcW w:w="1775" w:type="dxa"/>
          </w:tcPr>
          <w:p w14:paraId="045D5144" w14:textId="77777777" w:rsidR="00FC6323" w:rsidRPr="00470246" w:rsidRDefault="00FC6323">
            <w:pPr>
              <w:rPr>
                <w:color w:val="000000"/>
              </w:rPr>
            </w:pP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43ADB755">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7777777"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77777777"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3DD623C9"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lastRenderedPageBreak/>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End Date (Estimated)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16D896EF" w:rsidR="00906629" w:rsidRPr="00875955" w:rsidRDefault="00906629" w:rsidP="00E876F8">
            <w:pPr>
              <w:pStyle w:val="Default"/>
              <w:rPr>
                <w:rFonts w:ascii="Times New Roman" w:hAnsi="Times New Roman" w:cs="Times New Roman"/>
                <w:i/>
                <w:iCs/>
              </w:rPr>
            </w:pPr>
          </w:p>
        </w:tc>
      </w:tr>
    </w:tbl>
    <w:p w14:paraId="1011DE4F" w14:textId="39146777"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Note to</w:t>
      </w:r>
      <w:r w:rsidRPr="61A5C33A">
        <w:rPr>
          <w:rFonts w:ascii="Times New Roman" w:hAnsi="Times New Roman" w:cs="Times New Roman"/>
          <w:i/>
          <w:iCs/>
          <w:color w:val="00B050"/>
        </w:rPr>
        <w:t xml:space="preserve"> 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264473"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264473"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264473"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F93C84">
        <w:rPr>
          <w:rFonts w:ascii="Times New Roman" w:hAnsi="Times New Roman" w:cs="Times New Roman"/>
          <w:color w:val="4472C4" w:themeColor="accent1"/>
        </w:rPr>
        <w:t xml:space="preserve"> </w:t>
      </w:r>
      <w:r w:rsidR="00004F9E" w:rsidRPr="00CA35C7">
        <w:rPr>
          <w:rFonts w:ascii="Times New Roman" w:hAnsi="Times New Roman" w:cs="Times New Roman"/>
          <w:color w:val="4472C4" w:themeColor="accent1"/>
        </w:rPr>
        <w:t>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FDB5421" w:rsidR="00164CDD" w:rsidRPr="00875955" w:rsidRDefault="00264473"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264473"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264473"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264473"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264473"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264473"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264473"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264473"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264473"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264473"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175FC6" w14:textId="77777777" w:rsidR="00255EA3" w:rsidRDefault="00255EA3" w:rsidP="00F863A3">
      <w:r>
        <w:separator/>
      </w:r>
    </w:p>
  </w:endnote>
  <w:endnote w:type="continuationSeparator" w:id="0">
    <w:p w14:paraId="61333B19" w14:textId="77777777" w:rsidR="00255EA3" w:rsidRDefault="00255EA3" w:rsidP="00F863A3">
      <w:r>
        <w:continuationSeparator/>
      </w:r>
    </w:p>
  </w:endnote>
  <w:endnote w:type="continuationNotice" w:id="1">
    <w:p w14:paraId="12BA55F0" w14:textId="77777777" w:rsidR="00255EA3" w:rsidRDefault="00255E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4A61B0" w:rsidRPr="000275E9" w:rsidRDefault="004A61B0" w:rsidP="00A434D5">
            <w:pPr>
              <w:pStyle w:val="Footer"/>
            </w:pPr>
            <w:r>
              <w:rPr>
                <w:rStyle w:val="PageNumber"/>
                <w:i/>
                <w:iCs/>
              </w:rPr>
              <w:t>March 18, 2024</w:t>
            </w:r>
            <w:r w:rsidRPr="000275E9">
              <w:rPr>
                <w:rStyle w:val="PageNumber"/>
                <w:i/>
                <w:iCs/>
              </w:rPr>
              <w:t>, version</w:t>
            </w:r>
            <w:r w:rsidRPr="000275E9">
              <w:tab/>
              <w:t xml:space="preserve">Page </w:t>
            </w:r>
            <w:r w:rsidRPr="000275E9">
              <w:rPr>
                <w:b/>
                <w:bCs/>
                <w:color w:val="2B579A"/>
              </w:rPr>
              <w:fldChar w:fldCharType="begin"/>
            </w:r>
            <w:r w:rsidRPr="000275E9">
              <w:rPr>
                <w:b/>
                <w:bCs/>
              </w:rPr>
              <w:instrText xml:space="preserve"> PAGE </w:instrText>
            </w:r>
            <w:r w:rsidRPr="000275E9">
              <w:rPr>
                <w:b/>
                <w:bCs/>
                <w:color w:val="2B579A"/>
              </w:rPr>
              <w:fldChar w:fldCharType="separate"/>
            </w:r>
            <w:r w:rsidRPr="000275E9">
              <w:rPr>
                <w:b/>
                <w:bCs/>
                <w:color w:val="2B579A"/>
              </w:rPr>
              <w:t>1</w:t>
            </w:r>
            <w:r w:rsidRPr="000275E9">
              <w:rPr>
                <w:b/>
                <w:bCs/>
                <w:color w:val="2B579A"/>
              </w:rPr>
              <w:fldChar w:fldCharType="end"/>
            </w:r>
            <w:r w:rsidRPr="000275E9">
              <w:t xml:space="preserve"> of </w:t>
            </w:r>
            <w:r w:rsidRPr="000275E9">
              <w:rPr>
                <w:b/>
                <w:bCs/>
                <w:color w:val="2B579A"/>
              </w:rPr>
              <w:fldChar w:fldCharType="begin"/>
            </w:r>
            <w:r w:rsidRPr="000275E9">
              <w:rPr>
                <w:b/>
                <w:bCs/>
              </w:rPr>
              <w:instrText xml:space="preserve"> NUMPAGES  </w:instrText>
            </w:r>
            <w:r w:rsidRPr="000275E9">
              <w:rPr>
                <w:b/>
                <w:bCs/>
                <w:color w:val="2B579A"/>
              </w:rPr>
              <w:fldChar w:fldCharType="separate"/>
            </w:r>
            <w:r w:rsidRPr="000275E9">
              <w:rPr>
                <w:b/>
                <w:bCs/>
                <w:color w:val="2B579A"/>
              </w:rPr>
              <w:t>16</w:t>
            </w:r>
            <w:r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C92D1" w14:textId="77777777" w:rsidR="00255EA3" w:rsidRDefault="00255EA3" w:rsidP="00F863A3">
      <w:r>
        <w:separator/>
      </w:r>
    </w:p>
  </w:footnote>
  <w:footnote w:type="continuationSeparator" w:id="0">
    <w:p w14:paraId="26E42F8D" w14:textId="77777777" w:rsidR="00255EA3" w:rsidRDefault="00255EA3" w:rsidP="00F863A3">
      <w:r>
        <w:continuationSeparator/>
      </w:r>
    </w:p>
  </w:footnote>
  <w:footnote w:type="continuationNotice" w:id="1">
    <w:p w14:paraId="0D160C15" w14:textId="77777777" w:rsidR="00255EA3" w:rsidRDefault="00255EA3"/>
  </w:footnote>
  <w:footnote w:id="2">
    <w:p w14:paraId="2B486DCF" w14:textId="5E4D60F9" w:rsidR="004A61B0" w:rsidRPr="00547C77" w:rsidRDefault="004A61B0"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t>“Recipient” refers here to the entity which signed the Financing Agreement with CDB who may be represented by an implementing or executing agency, and which may also be called the “Client”.</w:t>
      </w:r>
    </w:p>
  </w:footnote>
  <w:footnote w:id="3">
    <w:p w14:paraId="4758E3C4" w14:textId="77777777" w:rsidR="004A61B0" w:rsidRPr="00547C77" w:rsidRDefault="004A61B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4A61B0" w:rsidRPr="00547C77" w:rsidRDefault="004A61B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hyperlink r:id="rId1" w:history="1">
        <w:r w:rsidRPr="00547C77">
          <w:rPr>
            <w:rStyle w:val="Hyperlink"/>
            <w:i/>
            <w:iCs/>
            <w:sz w:val="18"/>
            <w:szCs w:val="18"/>
          </w:rPr>
          <w:t>https://www.caribank.org/sites/default/files/publication-resources/220411%20Guidance%20Note%20for%20Evaluation%20of%20Consulting%20Services%20.pdf</w:t>
        </w:r>
      </w:hyperlink>
      <w:r w:rsidRPr="00547C77">
        <w:rPr>
          <w:i/>
          <w:iCs/>
          <w:color w:val="000000" w:themeColor="text1"/>
          <w:sz w:val="18"/>
          <w:szCs w:val="18"/>
        </w:rPr>
        <w:t xml:space="preserve">     </w:t>
      </w:r>
    </w:p>
  </w:footnote>
  <w:footnote w:id="5">
    <w:p w14:paraId="5A6041A1" w14:textId="11C48E22" w:rsidR="004A61B0" w:rsidRPr="0041623C" w:rsidRDefault="004A61B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FE-S is not used for Direct Selection – refer to Procedures, Paragraphs 8.21 and 8.22</w:t>
      </w:r>
      <w:r w:rsidRPr="00D72621">
        <w:rPr>
          <w:i/>
          <w:iCs/>
          <w:lang w:val="en-CA"/>
        </w:rPr>
        <w:t xml:space="preserve"> </w:t>
      </w:r>
    </w:p>
  </w:footnote>
  <w:footnote w:id="6">
    <w:p w14:paraId="6F462621" w14:textId="68ABB17B" w:rsidR="004A61B0" w:rsidRDefault="004A61B0"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 which would be used under any subsequent contract for this assignment. In case of JVs established or to be established for this assignment, identify the legal name of the Lead consulting firm. A Firm is defined in “Procurement Procedures for Projects Financed by CDB” (Procedures),</w:t>
      </w:r>
      <w:r w:rsidRPr="00547C77">
        <w:rPr>
          <w:b/>
          <w:bCs/>
          <w:sz w:val="18"/>
          <w:szCs w:val="18"/>
        </w:rPr>
        <w:t xml:space="preserve"> </w:t>
      </w:r>
      <w:r w:rsidRPr="00547C77">
        <w:rPr>
          <w:sz w:val="18"/>
          <w:szCs w:val="18"/>
        </w:rPr>
        <w:t xml:space="preserve">January 2021. </w:t>
      </w:r>
    </w:p>
    <w:p w14:paraId="1B21966A" w14:textId="77777777" w:rsidR="004A61B0" w:rsidRPr="00547C77" w:rsidRDefault="004A61B0" w:rsidP="00E947BC">
      <w:pPr>
        <w:pStyle w:val="FootnoteText"/>
        <w:ind w:left="180" w:hanging="180"/>
        <w:jc w:val="both"/>
        <w:rPr>
          <w:sz w:val="18"/>
          <w:szCs w:val="18"/>
        </w:rPr>
      </w:pPr>
    </w:p>
  </w:footnote>
  <w:footnote w:id="7">
    <w:p w14:paraId="4E422259" w14:textId="28CB8130" w:rsidR="004A61B0" w:rsidRDefault="004A61B0"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t>In case of JVs, specify the country of registration of the Lead consultant. The lead consultancy firm must submit a copy of the Certificate of Registration / Incorporation of itself and of each JV member and SC through section VI. EOI Attachments.</w:t>
      </w:r>
      <w:r w:rsidRPr="008D3945">
        <w:rPr>
          <w:rFonts w:ascii="Times New Roman" w:hAnsi="Times New Roman" w:cs="Times New Roman"/>
          <w:sz w:val="20"/>
          <w:szCs w:val="20"/>
        </w:rPr>
        <w:t xml:space="preserve"> </w:t>
      </w:r>
    </w:p>
  </w:footnote>
  <w:footnote w:id="8">
    <w:p w14:paraId="0B20581E" w14:textId="0476752C" w:rsidR="004A61B0" w:rsidRDefault="004A61B0"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p w14:paraId="1F93D21D" w14:textId="77777777" w:rsidR="004A61B0" w:rsidRPr="00AC46E3" w:rsidRDefault="004A61B0" w:rsidP="001F0A9C">
      <w:pPr>
        <w:pStyle w:val="FootnoteText"/>
        <w:ind w:left="90" w:hanging="90"/>
        <w:jc w:val="both"/>
      </w:pPr>
    </w:p>
  </w:footnote>
  <w:footnote w:id="9">
    <w:p w14:paraId="7D5F428D" w14:textId="77777777" w:rsidR="004A61B0" w:rsidRPr="008D3945" w:rsidRDefault="004A61B0"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4A61B0" w:rsidRPr="006240F7" w:rsidRDefault="004A61B0"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 of the Procedures,</w:t>
      </w:r>
      <w:r w:rsidRPr="006240F7">
        <w:rPr>
          <w:b/>
          <w:bCs/>
          <w:sz w:val="18"/>
          <w:szCs w:val="18"/>
        </w:rPr>
        <w:t xml:space="preserve"> </w:t>
      </w:r>
      <w:r w:rsidRPr="006240F7">
        <w:rPr>
          <w:sz w:val="18"/>
          <w:szCs w:val="18"/>
        </w:rPr>
        <w:t>January 2021, i.e., “</w:t>
      </w:r>
      <w:r w:rsidRPr="006240F7">
        <w:rPr>
          <w:rStyle w:val="ui-provider"/>
          <w:sz w:val="18"/>
          <w:szCs w:val="18"/>
        </w:rPr>
        <w:t>Sole proprietorships shall be deemed as equivalent to an individual Consultant.”</w:t>
      </w:r>
    </w:p>
    <w:p w14:paraId="7CE89D2B" w14:textId="77777777" w:rsidR="004A61B0" w:rsidRPr="006240F7" w:rsidRDefault="004A61B0" w:rsidP="004855B6">
      <w:pPr>
        <w:pStyle w:val="FootnoteText"/>
        <w:jc w:val="both"/>
        <w:rPr>
          <w:sz w:val="18"/>
          <w:szCs w:val="18"/>
        </w:rPr>
      </w:pPr>
    </w:p>
  </w:footnote>
  <w:footnote w:id="11">
    <w:p w14:paraId="7DFD66EA" w14:textId="261DAA59" w:rsidR="004A61B0" w:rsidRPr="006240F7" w:rsidRDefault="004A61B0"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permissible arrangements of the parties as described in the Procedures,</w:t>
      </w:r>
      <w:r w:rsidRPr="006240F7">
        <w:rPr>
          <w:b/>
          <w:bCs/>
          <w:sz w:val="18"/>
          <w:szCs w:val="18"/>
        </w:rPr>
        <w:t xml:space="preserve"> </w:t>
      </w:r>
      <w:r w:rsidRPr="006240F7">
        <w:rPr>
          <w:sz w:val="18"/>
          <w:szCs w:val="18"/>
        </w:rPr>
        <w:t>January 2021 under paragraph 6.21.</w:t>
      </w:r>
    </w:p>
    <w:p w14:paraId="4283C55F" w14:textId="77777777" w:rsidR="004A61B0" w:rsidRPr="006240F7" w:rsidRDefault="004A61B0" w:rsidP="004855B6">
      <w:pPr>
        <w:pStyle w:val="FootnoteText"/>
        <w:jc w:val="both"/>
        <w:rPr>
          <w:sz w:val="18"/>
          <w:szCs w:val="18"/>
        </w:rPr>
      </w:pPr>
    </w:p>
  </w:footnote>
  <w:footnote w:id="12">
    <w:p w14:paraId="76AEA9C6" w14:textId="724D972F" w:rsidR="004A61B0" w:rsidRPr="006240F7" w:rsidRDefault="004A61B0"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A61B0" w:rsidRDefault="004A61B0"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4A61B0" w:rsidRPr="00C30052" w:rsidRDefault="004A61B0" w:rsidP="00861D82">
      <w:pPr>
        <w:pStyle w:val="FootnoteText"/>
      </w:pPr>
    </w:p>
  </w:footnote>
  <w:footnote w:id="14">
    <w:p w14:paraId="60B005D0" w14:textId="3A17B219" w:rsidR="004A61B0"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4A61B0" w:rsidRPr="006240F7" w:rsidRDefault="004A61B0" w:rsidP="16E9010B">
      <w:pPr>
        <w:pStyle w:val="FootnoteText"/>
        <w:rPr>
          <w:sz w:val="18"/>
          <w:szCs w:val="18"/>
        </w:rPr>
      </w:pPr>
    </w:p>
  </w:footnote>
  <w:footnote w:id="15">
    <w:p w14:paraId="3889AA68" w14:textId="546176CE" w:rsidR="004A61B0" w:rsidRDefault="004A61B0"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004A61B0" w:rsidRPr="006240F7"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4A61B0" w:rsidRPr="00BC23F1" w:rsidRDefault="004A61B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Unless financial statements are not required to be audited under the laws and regulations of the jurisdiction of the firm.</w:t>
      </w:r>
    </w:p>
    <w:p w14:paraId="6718BC28" w14:textId="77777777" w:rsidR="004A61B0" w:rsidRPr="00BC23F1" w:rsidRDefault="004A61B0" w:rsidP="008733C0">
      <w:pPr>
        <w:pStyle w:val="FootnoteText"/>
        <w:rPr>
          <w:sz w:val="18"/>
          <w:szCs w:val="18"/>
        </w:rPr>
      </w:pPr>
    </w:p>
  </w:footnote>
  <w:footnote w:id="18">
    <w:p w14:paraId="35A4A80C" w14:textId="2393CDC4" w:rsidR="004A61B0" w:rsidRPr="00BC23F1" w:rsidRDefault="004A61B0" w:rsidP="00E21A73">
      <w:pPr>
        <w:ind w:left="270" w:hanging="270"/>
        <w:jc w:val="both"/>
        <w:rPr>
          <w:sz w:val="18"/>
          <w:szCs w:val="18"/>
        </w:rPr>
      </w:pPr>
      <w:r w:rsidRPr="00BC23F1">
        <w:rPr>
          <w:rStyle w:val="FootnoteReference"/>
          <w:sz w:val="18"/>
          <w:szCs w:val="18"/>
        </w:rPr>
        <w:footnoteRef/>
      </w:r>
      <w:r w:rsidRPr="00BC23F1">
        <w:rPr>
          <w:sz w:val="18"/>
          <w:szCs w:val="18"/>
        </w:rPr>
        <w:t xml:space="preserve">  If the most recent set of financial statements is for a period earlier than 12 months from the date of Application, the reason for this should be justified.</w:t>
      </w:r>
    </w:p>
    <w:p w14:paraId="571478F9" w14:textId="77777777" w:rsidR="004A61B0" w:rsidRPr="00BC23F1" w:rsidRDefault="004A61B0" w:rsidP="00E21A73">
      <w:pPr>
        <w:ind w:left="270" w:hanging="270"/>
        <w:jc w:val="both"/>
        <w:rPr>
          <w:sz w:val="18"/>
          <w:szCs w:val="18"/>
        </w:rPr>
      </w:pPr>
    </w:p>
  </w:footnote>
  <w:footnote w:id="19">
    <w:p w14:paraId="3CCE5768" w14:textId="00885046" w:rsidR="004A61B0" w:rsidRPr="006832C4" w:rsidRDefault="004A61B0">
      <w:pPr>
        <w:pStyle w:val="FootnoteText"/>
      </w:pPr>
      <w:r w:rsidRPr="00BC23F1">
        <w:rPr>
          <w:rStyle w:val="FootnoteReference"/>
          <w:sz w:val="18"/>
          <w:szCs w:val="18"/>
        </w:rPr>
        <w:footnoteRef/>
      </w:r>
      <w:r w:rsidRPr="00BC23F1">
        <w:rPr>
          <w:sz w:val="18"/>
          <w:szCs w:val="18"/>
        </w:rPr>
        <w:t xml:space="preserve">  If the currency is not in USD, </w:t>
      </w:r>
      <w:r w:rsidRPr="00BC23F1">
        <w:rPr>
          <w:spacing w:val="-4"/>
          <w:sz w:val="18"/>
          <w:szCs w:val="18"/>
        </w:rPr>
        <w:t>use the prevailing exchange rate at the time of this EOI submission.</w:t>
      </w:r>
    </w:p>
  </w:footnote>
  <w:footnote w:id="20">
    <w:p w14:paraId="30BAF70E" w14:textId="0657FDC4" w:rsidR="004A61B0" w:rsidRPr="00DF49E9" w:rsidRDefault="004A61B0"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Listed individual experts will not be evaluated at this EOI stage but rather the human resources available collectively within the entity.</w:t>
      </w:r>
    </w:p>
  </w:footnote>
  <w:footnote w:id="21">
    <w:p w14:paraId="114316C3" w14:textId="0B3CBF9E" w:rsidR="004A61B0" w:rsidRPr="006F5CBF" w:rsidRDefault="004A61B0"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(January 2021) or former versions of the CDB’s Procurement Procedures and any such waivers by CDB</w:t>
      </w:r>
      <w:r w:rsidRPr="006F5CBF">
        <w:rPr>
          <w:sz w:val="18"/>
          <w:szCs w:val="18"/>
        </w:rPr>
        <w:t>, as relevant.</w:t>
      </w:r>
    </w:p>
  </w:footnote>
  <w:footnote w:id="22">
    <w:p w14:paraId="0C0F8923" w14:textId="00B9B9A5" w:rsidR="004A61B0" w:rsidRPr="005F5CB1" w:rsidRDefault="004A61B0"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4A61B0" w:rsidRDefault="004A61B0"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0"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15:restartNumberingAfterBreak="0">
    <w:nsid w:val="57DF45E4"/>
    <w:multiLevelType w:val="hybridMultilevel"/>
    <w:tmpl w:val="DFC63F78"/>
    <w:lvl w:ilvl="0" w:tplc="0C000019">
      <w:start w:val="1"/>
      <w:numFmt w:val="lowerLetter"/>
      <w:lvlText w:val="%1."/>
      <w:lvlJc w:val="left"/>
      <w:pPr>
        <w:ind w:left="720" w:hanging="360"/>
      </w:p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8011217">
    <w:abstractNumId w:val="3"/>
  </w:num>
  <w:num w:numId="2" w16cid:durableId="228152654">
    <w:abstractNumId w:val="15"/>
  </w:num>
  <w:num w:numId="3" w16cid:durableId="294800429">
    <w:abstractNumId w:val="6"/>
  </w:num>
  <w:num w:numId="4" w16cid:durableId="433670958">
    <w:abstractNumId w:val="10"/>
  </w:num>
  <w:num w:numId="5" w16cid:durableId="1475367275">
    <w:abstractNumId w:val="7"/>
  </w:num>
  <w:num w:numId="6" w16cid:durableId="1673020675">
    <w:abstractNumId w:val="9"/>
  </w:num>
  <w:num w:numId="7" w16cid:durableId="677777883">
    <w:abstractNumId w:val="12"/>
  </w:num>
  <w:num w:numId="8" w16cid:durableId="2085105190">
    <w:abstractNumId w:val="14"/>
  </w:num>
  <w:num w:numId="9" w16cid:durableId="1864971592">
    <w:abstractNumId w:val="17"/>
  </w:num>
  <w:num w:numId="10" w16cid:durableId="520626276">
    <w:abstractNumId w:val="13"/>
  </w:num>
  <w:num w:numId="11" w16cid:durableId="1804422468">
    <w:abstractNumId w:val="8"/>
  </w:num>
  <w:num w:numId="12" w16cid:durableId="1922716973">
    <w:abstractNumId w:val="5"/>
  </w:num>
  <w:num w:numId="13" w16cid:durableId="89157044">
    <w:abstractNumId w:val="1"/>
  </w:num>
  <w:num w:numId="14" w16cid:durableId="2060780344">
    <w:abstractNumId w:val="4"/>
  </w:num>
  <w:num w:numId="15" w16cid:durableId="2003973056">
    <w:abstractNumId w:val="0"/>
  </w:num>
  <w:num w:numId="16" w16cid:durableId="104545575">
    <w:abstractNumId w:val="2"/>
  </w:num>
  <w:num w:numId="17" w16cid:durableId="1676491053">
    <w:abstractNumId w:val="16"/>
  </w:num>
  <w:num w:numId="18" w16cid:durableId="1346414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4ABF"/>
    <w:rsid w:val="000E5449"/>
    <w:rsid w:val="000E55D1"/>
    <w:rsid w:val="000E5AEA"/>
    <w:rsid w:val="000E6102"/>
    <w:rsid w:val="000E6921"/>
    <w:rsid w:val="000F0321"/>
    <w:rsid w:val="000F0B6C"/>
    <w:rsid w:val="000F1557"/>
    <w:rsid w:val="000F1FA6"/>
    <w:rsid w:val="001005DB"/>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4F8"/>
    <w:rsid w:val="00234D8C"/>
    <w:rsid w:val="00235AB2"/>
    <w:rsid w:val="002366CF"/>
    <w:rsid w:val="002369C1"/>
    <w:rsid w:val="00237BCF"/>
    <w:rsid w:val="00240ABE"/>
    <w:rsid w:val="00242515"/>
    <w:rsid w:val="00242868"/>
    <w:rsid w:val="00242DA9"/>
    <w:rsid w:val="0024582F"/>
    <w:rsid w:val="00245CEF"/>
    <w:rsid w:val="00247B62"/>
    <w:rsid w:val="0025191C"/>
    <w:rsid w:val="00253487"/>
    <w:rsid w:val="00253D2B"/>
    <w:rsid w:val="00254CD0"/>
    <w:rsid w:val="00255EA3"/>
    <w:rsid w:val="00262C33"/>
    <w:rsid w:val="00263BB6"/>
    <w:rsid w:val="002640F3"/>
    <w:rsid w:val="00264247"/>
    <w:rsid w:val="00264473"/>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26F"/>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4E8A"/>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8BB"/>
    <w:rsid w:val="0047798A"/>
    <w:rsid w:val="00477C42"/>
    <w:rsid w:val="0048068F"/>
    <w:rsid w:val="004807C6"/>
    <w:rsid w:val="00480E8C"/>
    <w:rsid w:val="00481907"/>
    <w:rsid w:val="004823D4"/>
    <w:rsid w:val="00483003"/>
    <w:rsid w:val="0048346D"/>
    <w:rsid w:val="004836CA"/>
    <w:rsid w:val="00484F85"/>
    <w:rsid w:val="004855B6"/>
    <w:rsid w:val="00485B3C"/>
    <w:rsid w:val="00486CEC"/>
    <w:rsid w:val="004901D5"/>
    <w:rsid w:val="00490A98"/>
    <w:rsid w:val="00491D78"/>
    <w:rsid w:val="00492DAC"/>
    <w:rsid w:val="0049A0F0"/>
    <w:rsid w:val="004A1728"/>
    <w:rsid w:val="004A2394"/>
    <w:rsid w:val="004A2558"/>
    <w:rsid w:val="004A3B3F"/>
    <w:rsid w:val="004A61B0"/>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AC3"/>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98B"/>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1D2F"/>
    <w:rsid w:val="0065249E"/>
    <w:rsid w:val="00652EC9"/>
    <w:rsid w:val="00653177"/>
    <w:rsid w:val="00654CC7"/>
    <w:rsid w:val="00654D08"/>
    <w:rsid w:val="00655248"/>
    <w:rsid w:val="0065563C"/>
    <w:rsid w:val="00657EA9"/>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7A6"/>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121"/>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3FB4"/>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377B"/>
    <w:rsid w:val="00946213"/>
    <w:rsid w:val="009467EC"/>
    <w:rsid w:val="00947675"/>
    <w:rsid w:val="00947D9C"/>
    <w:rsid w:val="0095107C"/>
    <w:rsid w:val="00953D64"/>
    <w:rsid w:val="009548BC"/>
    <w:rsid w:val="0095524D"/>
    <w:rsid w:val="00955890"/>
    <w:rsid w:val="009560FF"/>
    <w:rsid w:val="009577EE"/>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06FF"/>
    <w:rsid w:val="009F2C61"/>
    <w:rsid w:val="009F613D"/>
    <w:rsid w:val="009F6E84"/>
    <w:rsid w:val="009F788B"/>
    <w:rsid w:val="009F793C"/>
    <w:rsid w:val="00A01485"/>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9F5"/>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2F3A"/>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0268"/>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3AC"/>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5C7C"/>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4C8C"/>
    <w:rsid w:val="00CE5BA4"/>
    <w:rsid w:val="00CE79A5"/>
    <w:rsid w:val="00CF0EB4"/>
    <w:rsid w:val="00CF1BB8"/>
    <w:rsid w:val="00CF489B"/>
    <w:rsid w:val="00CF57DD"/>
    <w:rsid w:val="00CF5F06"/>
    <w:rsid w:val="00CF6582"/>
    <w:rsid w:val="00D00149"/>
    <w:rsid w:val="00D02338"/>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830"/>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039A"/>
    <w:rsid w:val="00EB1547"/>
    <w:rsid w:val="00EB16D5"/>
    <w:rsid w:val="00EB1DFD"/>
    <w:rsid w:val="00EB3DB0"/>
    <w:rsid w:val="00EB49FB"/>
    <w:rsid w:val="00EB7050"/>
    <w:rsid w:val="00EC0C36"/>
    <w:rsid w:val="00EC0D4A"/>
    <w:rsid w:val="00EC0D87"/>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EEA"/>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E172D2"/>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7BC7F2"/>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3DF46"/>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C3AC0"/>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BE9039"/>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551DC8"/>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3ADB755"/>
    <w:rsid w:val="4437F3E7"/>
    <w:rsid w:val="443A91FB"/>
    <w:rsid w:val="445E4C45"/>
    <w:rsid w:val="447F6FB4"/>
    <w:rsid w:val="449B3DA2"/>
    <w:rsid w:val="44AC4153"/>
    <w:rsid w:val="44CD8CB9"/>
    <w:rsid w:val="44E464D9"/>
    <w:rsid w:val="45192FC0"/>
    <w:rsid w:val="452D41A6"/>
    <w:rsid w:val="453BE27B"/>
    <w:rsid w:val="45613ED3"/>
    <w:rsid w:val="456465CD"/>
    <w:rsid w:val="4569222D"/>
    <w:rsid w:val="457A661E"/>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40F6E4"/>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2035FC"/>
    <w:rsid w:val="74526EB1"/>
    <w:rsid w:val="7459EA28"/>
    <w:rsid w:val="74BBC4BC"/>
    <w:rsid w:val="74CA0CB0"/>
    <w:rsid w:val="756ABCA6"/>
    <w:rsid w:val="75B73CB8"/>
    <w:rsid w:val="75B7583B"/>
    <w:rsid w:val="75C035F6"/>
    <w:rsid w:val="75F157EF"/>
    <w:rsid w:val="75FD2A98"/>
    <w:rsid w:val="762C9AC1"/>
    <w:rsid w:val="76AC3515"/>
    <w:rsid w:val="76EEBCC7"/>
    <w:rsid w:val="76F3ACD9"/>
    <w:rsid w:val="76F66A5B"/>
    <w:rsid w:val="7725F069"/>
    <w:rsid w:val="7776E4BC"/>
    <w:rsid w:val="77C033C6"/>
    <w:rsid w:val="77DE846D"/>
    <w:rsid w:val="7811E116"/>
    <w:rsid w:val="781B19FD"/>
    <w:rsid w:val="782B93C8"/>
    <w:rsid w:val="78332A1E"/>
    <w:rsid w:val="786C2583"/>
    <w:rsid w:val="787D2D47"/>
    <w:rsid w:val="7886F589"/>
    <w:rsid w:val="78A90072"/>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84D733"/>
    <w:rsid w:val="7A947E55"/>
    <w:rsid w:val="7AD01F24"/>
    <w:rsid w:val="7AEB844A"/>
    <w:rsid w:val="7B0EDD41"/>
    <w:rsid w:val="7B1909B8"/>
    <w:rsid w:val="7B76AF92"/>
    <w:rsid w:val="7B8D686F"/>
    <w:rsid w:val="7B95CBF5"/>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1"/>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 w:type="paragraph" w:styleId="BalloonText">
    <w:name w:val="Balloon Text"/>
    <w:basedOn w:val="Normal"/>
    <w:link w:val="BalloonTextChar"/>
    <w:uiPriority w:val="99"/>
    <w:semiHidden/>
    <w:unhideWhenUsed/>
    <w:rsid w:val="00722121"/>
    <w:rPr>
      <w:sz w:val="18"/>
      <w:szCs w:val="18"/>
    </w:rPr>
  </w:style>
  <w:style w:type="character" w:customStyle="1" w:styleId="BalloonTextChar">
    <w:name w:val="Balloon Text Char"/>
    <w:basedOn w:val="DefaultParagraphFont"/>
    <w:link w:val="BalloonText"/>
    <w:uiPriority w:val="99"/>
    <w:semiHidden/>
    <w:rsid w:val="00722121"/>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4260">
      <w:bodyDiv w:val="1"/>
      <w:marLeft w:val="0"/>
      <w:marRight w:val="0"/>
      <w:marTop w:val="0"/>
      <w:marBottom w:val="0"/>
      <w:divBdr>
        <w:top w:val="none" w:sz="0" w:space="0" w:color="auto"/>
        <w:left w:val="none" w:sz="0" w:space="0" w:color="auto"/>
        <w:bottom w:val="none" w:sz="0" w:space="0" w:color="auto"/>
        <w:right w:val="none" w:sz="0" w:space="0" w:color="auto"/>
      </w:divBdr>
      <w:divsChild>
        <w:div w:id="1522619895">
          <w:marLeft w:val="0"/>
          <w:marRight w:val="0"/>
          <w:marTop w:val="0"/>
          <w:marBottom w:val="0"/>
          <w:divBdr>
            <w:top w:val="none" w:sz="0" w:space="0" w:color="auto"/>
            <w:left w:val="none" w:sz="0" w:space="0" w:color="auto"/>
            <w:bottom w:val="none" w:sz="0" w:space="0" w:color="auto"/>
            <w:right w:val="none" w:sz="0" w:space="0" w:color="auto"/>
          </w:divBdr>
          <w:divsChild>
            <w:div w:id="25641267">
              <w:marLeft w:val="0"/>
              <w:marRight w:val="0"/>
              <w:marTop w:val="0"/>
              <w:marBottom w:val="0"/>
              <w:divBdr>
                <w:top w:val="none" w:sz="0" w:space="0" w:color="auto"/>
                <w:left w:val="none" w:sz="0" w:space="0" w:color="auto"/>
                <w:bottom w:val="none" w:sz="0" w:space="0" w:color="auto"/>
                <w:right w:val="none" w:sz="0" w:space="0" w:color="auto"/>
              </w:divBdr>
              <w:divsChild>
                <w:div w:id="20742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42C91"/>
    <w:rsid w:val="001A7BA2"/>
    <w:rsid w:val="00231A8A"/>
    <w:rsid w:val="002434E8"/>
    <w:rsid w:val="00297D50"/>
    <w:rsid w:val="002A126F"/>
    <w:rsid w:val="002E1F2D"/>
    <w:rsid w:val="003047A0"/>
    <w:rsid w:val="0033312B"/>
    <w:rsid w:val="003445D9"/>
    <w:rsid w:val="003D51FA"/>
    <w:rsid w:val="00414817"/>
    <w:rsid w:val="00430154"/>
    <w:rsid w:val="004303FA"/>
    <w:rsid w:val="004B65EA"/>
    <w:rsid w:val="00536AF4"/>
    <w:rsid w:val="00610C79"/>
    <w:rsid w:val="00617FA1"/>
    <w:rsid w:val="00647A0F"/>
    <w:rsid w:val="00654BA7"/>
    <w:rsid w:val="00783453"/>
    <w:rsid w:val="007B442F"/>
    <w:rsid w:val="007B7C64"/>
    <w:rsid w:val="007C223B"/>
    <w:rsid w:val="007F0ABA"/>
    <w:rsid w:val="007F2D84"/>
    <w:rsid w:val="008976D8"/>
    <w:rsid w:val="009431C6"/>
    <w:rsid w:val="0095348C"/>
    <w:rsid w:val="00990D28"/>
    <w:rsid w:val="00A60598"/>
    <w:rsid w:val="00A60824"/>
    <w:rsid w:val="00AA6967"/>
    <w:rsid w:val="00B16189"/>
    <w:rsid w:val="00B478B2"/>
    <w:rsid w:val="00BF0268"/>
    <w:rsid w:val="00C303AC"/>
    <w:rsid w:val="00C52566"/>
    <w:rsid w:val="00C66051"/>
    <w:rsid w:val="00D651F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EB45732B4CBC4B82F91C1C230BB3D6" ma:contentTypeVersion="12" ma:contentTypeDescription="Create a new document." ma:contentTypeScope="" ma:versionID="4d9077f2339272b93fb0855addcf59b4">
  <xsd:schema xmlns:xsd="http://www.w3.org/2001/XMLSchema" xmlns:xs="http://www.w3.org/2001/XMLSchema" xmlns:p="http://schemas.microsoft.com/office/2006/metadata/properties" xmlns:ns2="09a8b156-8325-4c2d-8fc0-7477392d2b19" xmlns:ns3="d7c79300-af82-4651-8bb4-0962fed79a64" targetNamespace="http://schemas.microsoft.com/office/2006/metadata/properties" ma:root="true" ma:fieldsID="679564d41d9d229b41b2a2af5a384da5" ns2:_="" ns3:_="">
    <xsd:import namespace="09a8b156-8325-4c2d-8fc0-7477392d2b19"/>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8b156-8325-4c2d-8fc0-7477392d2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61ea6748-af05-4a75-9b44-37e5618d313b"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OP365-1030052122-176</_dlc_DocId>
    <_dlc_DocIdUrl xmlns="d7c79300-af82-4651-8bb4-0962fed79a64">
      <Url>https://caribank.sharepoint.com/sites/ZZ/PRN300012/_layouts/15/DocIdRedir.aspx?ID=OP365-1030052122-176</Url>
      <Description>OP365-1030052122-176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ACFAEC-40E3-474D-87F2-4F37B46A8A58}">
  <ds:schemaRefs>
    <ds:schemaRef ds:uri="http://schemas.microsoft.com/sharepoint/events"/>
  </ds:schemaRefs>
</ds:datastoreItem>
</file>

<file path=customXml/itemProps2.xml><?xml version="1.0" encoding="utf-8"?>
<ds:datastoreItem xmlns:ds="http://schemas.openxmlformats.org/officeDocument/2006/customXml" ds:itemID="{B9F91F94-4490-FC4A-8B93-D0FF15713766}">
  <ds:schemaRefs>
    <ds:schemaRef ds:uri="http://schemas.openxmlformats.org/officeDocument/2006/bibliography"/>
  </ds:schemaRefs>
</ds:datastoreItem>
</file>

<file path=customXml/itemProps3.xml><?xml version="1.0" encoding="utf-8"?>
<ds:datastoreItem xmlns:ds="http://schemas.openxmlformats.org/officeDocument/2006/customXml" ds:itemID="{09467DF9-63DE-47E8-8642-4969C7E08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8b156-8325-4c2d-8fc0-7477392d2b19"/>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3FFA02-9323-48D3-8472-A5BD1767CFD2}">
  <ds:schemaRefs>
    <ds:schemaRef ds:uri="Microsoft.SharePoint.Taxonomy.ContentTypeSync"/>
  </ds:schemaRefs>
</ds:datastoreItem>
</file>

<file path=customXml/itemProps5.xml><?xml version="1.0" encoding="utf-8"?>
<ds:datastoreItem xmlns:ds="http://schemas.openxmlformats.org/officeDocument/2006/customXml" ds:itemID="{4176FE59-0350-4995-BB1D-248F5AA39B02}">
  <ds:schemaRefs>
    <ds:schemaRef ds:uri="http://purl.org/dc/dcmitype/"/>
    <ds:schemaRef ds:uri="http://www.w3.org/XML/1998/namespace"/>
    <ds:schemaRef ds:uri="09a8b156-8325-4c2d-8fc0-7477392d2b19"/>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terms/"/>
    <ds:schemaRef ds:uri="d7c79300-af82-4651-8bb4-0962fed79a64"/>
    <ds:schemaRef ds:uri="http://schemas.microsoft.com/office/2006/metadata/properties"/>
  </ds:schemaRefs>
</ds:datastoreItem>
</file>

<file path=customXml/itemProps6.xml><?xml version="1.0" encoding="utf-8"?>
<ds:datastoreItem xmlns:ds="http://schemas.openxmlformats.org/officeDocument/2006/customXml" ds:itemID="{354FDADF-0BAA-45FF-B6F6-78C698BE4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2494</Words>
  <Characters>13743</Characters>
  <Application>Microsoft Office Word</Application>
  <DocSecurity>0</DocSecurity>
  <Lines>763</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Sonia Harrison</cp:lastModifiedBy>
  <cp:revision>2</cp:revision>
  <dcterms:created xsi:type="dcterms:W3CDTF">2025-04-11T01:09:00Z</dcterms:created>
  <dcterms:modified xsi:type="dcterms:W3CDTF">2025-04-11T01:09:00Z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0x0101009DEB45732B4CBC4B82F91C1C230BB3D6</vt:lpwstr>
  </property>
  <property fmtid="{D5CDD505-2E9C-101B-9397-08002B2CF9AE}" pid="4" name="MediaServiceImageTags">
    <vt:lpwstr/>
  </property>
  <property fmtid="{D5CDD505-2E9C-101B-9397-08002B2CF9AE}" pid="5" name="_dlc_DocIdItemGuid">
    <vt:lpwstr>8de058a0-e5e9-4f83-90e5-678a0a6cb147</vt:lpwstr>
  </property>
</Properties>
</file>