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24D1E8F9"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 CQS</w:t>
      </w:r>
    </w:p>
    <w:bookmarkEnd w:id="0"/>
    <w:p w14:paraId="1D4950D8" w14:textId="77777777" w:rsidR="00031001" w:rsidRDefault="00031001" w:rsidP="00031001">
      <w:pPr>
        <w:tabs>
          <w:tab w:val="right" w:leader="dot" w:pos="8640"/>
        </w:tabs>
        <w:jc w:val="center"/>
        <w:rPr>
          <w:b/>
          <w:sz w:val="56"/>
        </w:rPr>
      </w:pPr>
    </w:p>
    <w:bookmarkEnd w:id="1"/>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w:t>
      </w:r>
      <w:proofErr w:type="spellStart"/>
      <w:r w:rsidRPr="000275E9">
        <w:rPr>
          <w:i/>
          <w:iCs/>
        </w:rPr>
        <w:t>summarised</w:t>
      </w:r>
      <w:proofErr w:type="spellEnd"/>
      <w:r w:rsidRPr="000275E9">
        <w:rPr>
          <w:i/>
          <w:iCs/>
        </w:rPr>
        <w:t xml:space="preserve">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6139AD46" w:rsidR="00CE79A5" w:rsidRPr="00875955" w:rsidRDefault="00CE79A5">
            <w:pPr>
              <w:pStyle w:val="Default"/>
              <w:ind w:left="-18"/>
              <w:rPr>
                <w:rFonts w:ascii="Times New Roman" w:hAnsi="Times New Roman" w:cs="Times New Roman"/>
                <w:b/>
                <w:bCs/>
              </w:rPr>
            </w:pPr>
            <w:r w:rsidRPr="6DAC26A1">
              <w:rPr>
                <w:rFonts w:ascii="Times New Roman" w:hAnsi="Times New Roman" w:cs="Times New Roman"/>
                <w:b/>
                <w:bCs/>
              </w:rPr>
              <w:t>Project Country</w:t>
            </w:r>
            <w:r w:rsidR="00BE5052" w:rsidRPr="6DAC26A1">
              <w:rPr>
                <w:rFonts w:ascii="Times New Roman" w:hAnsi="Times New Roman" w:cs="Times New Roman"/>
                <w:b/>
                <w:bCs/>
              </w:rPr>
              <w:t xml:space="preserve"> </w:t>
            </w:r>
            <w:r w:rsidR="00BE5052" w:rsidRPr="6DAC26A1">
              <w:rPr>
                <w:rFonts w:ascii="Times New Roman" w:hAnsi="Times New Roman" w:cs="Times New Roman"/>
              </w:rPr>
              <w:t>(if CDB is the Client state CDB)</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6DAC26A1">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6DAC26A1">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AC6A6B">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AC6A6B">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AC6A6B">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AC6A6B">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48289E0F" w:rsidR="00F863A3" w:rsidRPr="00875955" w:rsidRDefault="00AC6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0E7A077D" w:rsidR="00F863A3" w:rsidRPr="00875955" w:rsidRDefault="00AC6A6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32A6BF81" w:rsidR="00F863A3" w:rsidRPr="00875955" w:rsidRDefault="00AC6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4089D15B" w:rsidR="00200E54" w:rsidRPr="00875955" w:rsidRDefault="00AC6A6B"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875955" w:rsidRDefault="00AC6A6B"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r>
      <w:proofErr w:type="gramStart"/>
      <w:r w:rsidRPr="00317FFB">
        <w:rPr>
          <w:b/>
          <w:bCs/>
          <w:spacing w:val="-2"/>
        </w:rPr>
        <w:t>Financial</w:t>
      </w:r>
      <w:proofErr w:type="gramEnd"/>
      <w:r w:rsidRPr="00317FFB">
        <w:rPr>
          <w:b/>
          <w:bCs/>
          <w:spacing w:val="-2"/>
        </w:rPr>
        <w:t xml:space="preserve"> documents</w:t>
      </w:r>
    </w:p>
    <w:p w14:paraId="4B922D60" w14:textId="77777777" w:rsidR="009E316D" w:rsidRPr="00317FFB" w:rsidRDefault="009E316D" w:rsidP="009E316D">
      <w:pPr>
        <w:widowControl w:val="0"/>
        <w:autoSpaceDE w:val="0"/>
        <w:autoSpaceDN w:val="0"/>
        <w:rPr>
          <w:spacing w:val="-2"/>
        </w:rPr>
      </w:pPr>
    </w:p>
    <w:p w14:paraId="41E3A2E7" w14:textId="5F34DFF1"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20</w:t>
      </w:r>
      <w:r w:rsidR="00E73ED3">
        <w:t>19</w:t>
      </w:r>
      <w:r w:rsidR="004B0616" w:rsidRPr="00E0756C">
        <w:t xml:space="preserve"> </w:t>
      </w:r>
      <w:r w:rsidR="00E9570C" w:rsidRPr="00E0756C">
        <w:t xml:space="preserve">to </w:t>
      </w:r>
      <w:r w:rsidR="004B0616" w:rsidRPr="00E0756C">
        <w:t>202</w:t>
      </w:r>
      <w:r w:rsidR="00DF0032">
        <w:t>4</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FE96806" w:rsidR="009E316D" w:rsidRDefault="00AC6A6B"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343690">
        <w:rPr>
          <w:i/>
          <w:iCs/>
          <w:color w:val="2E74B5" w:themeColor="accent5" w:themeShade="BF"/>
        </w:rPr>
        <w:t>five</w:t>
      </w:r>
      <w:r w:rsidR="00F56BF1">
        <w:rPr>
          <w:i/>
          <w:iCs/>
          <w:color w:val="2E74B5" w:themeColor="accent5" w:themeShade="BF"/>
        </w:rPr>
        <w:t xml:space="preserve"> (5)</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699E94D3"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00F56BF1">
              <w:rPr>
                <w:bCs/>
                <w:i/>
                <w:iCs/>
                <w:color w:val="2E74B5" w:themeColor="accent5" w:themeShade="BF"/>
                <w:spacing w:val="-4"/>
              </w:rPr>
              <w:t>five (5)</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w:t>
      </w:r>
      <w:proofErr w:type="gramStart"/>
      <w:r w:rsidRPr="1FB3D035">
        <w:rPr>
          <w:rFonts w:ascii="Times New Roman" w:hAnsi="Times New Roman" w:cs="Times New Roman"/>
          <w:color w:val="auto"/>
        </w:rPr>
        <w:t>has to</w:t>
      </w:r>
      <w:proofErr w:type="gramEnd"/>
      <w:r w:rsidRPr="1FB3D035">
        <w:rPr>
          <w:rFonts w:ascii="Times New Roman" w:hAnsi="Times New Roman" w:cs="Times New Roman"/>
          <w:color w:val="auto"/>
        </w:rPr>
        <w:t xml:space="preserve">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67B647E5" w14:textId="77777777" w:rsidR="00822670" w:rsidRPr="00D40987" w:rsidRDefault="00822670" w:rsidP="00822670">
      <w:pPr>
        <w:pStyle w:val="Default"/>
        <w:spacing w:after="120"/>
        <w:ind w:left="1080"/>
        <w:jc w:val="both"/>
        <w:rPr>
          <w:rFonts w:ascii="Times New Roman" w:hAnsi="Times New Roman" w:cs="Times New Roman"/>
          <w:b/>
          <w:bCs/>
          <w:sz w:val="28"/>
          <w:szCs w:val="28"/>
        </w:rPr>
      </w:pP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875955"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6B3743" w:rsidRDefault="0086791C">
            <w:pPr>
              <w:jc w:val="center"/>
              <w:rPr>
                <w:b/>
                <w:bCs/>
                <w:color w:val="000000"/>
              </w:rPr>
            </w:pPr>
            <w:r w:rsidRPr="006B3743">
              <w:rPr>
                <w:b/>
                <w:bCs/>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6B3743" w:rsidRDefault="0086791C">
            <w:pPr>
              <w:jc w:val="center"/>
              <w:rPr>
                <w:b/>
                <w:bCs/>
                <w:color w:val="000000"/>
              </w:rPr>
            </w:pPr>
            <w:r w:rsidRPr="006B3743">
              <w:rPr>
                <w:b/>
                <w:bCs/>
                <w:color w:val="000000"/>
              </w:rPr>
              <w:t>2</w:t>
            </w:r>
          </w:p>
        </w:tc>
        <w:tc>
          <w:tcPr>
            <w:tcW w:w="1756" w:type="dxa"/>
            <w:tcBorders>
              <w:top w:val="single" w:sz="4" w:space="0" w:color="auto"/>
              <w:left w:val="nil"/>
              <w:bottom w:val="single" w:sz="4" w:space="0" w:color="auto"/>
              <w:right w:val="nil"/>
            </w:tcBorders>
          </w:tcPr>
          <w:p w14:paraId="4753BEFF" w14:textId="268291BA" w:rsidR="0086791C" w:rsidRPr="006B3743" w:rsidRDefault="0086791C" w:rsidP="00943050">
            <w:pPr>
              <w:jc w:val="center"/>
              <w:rPr>
                <w:b/>
                <w:bCs/>
                <w:color w:val="000000"/>
              </w:rPr>
            </w:pPr>
            <w:r w:rsidRPr="006B3743">
              <w:rPr>
                <w:b/>
                <w:bCs/>
                <w:color w:val="000000"/>
              </w:rPr>
              <w:t>3</w:t>
            </w:r>
          </w:p>
        </w:tc>
        <w:tc>
          <w:tcPr>
            <w:tcW w:w="1764" w:type="dxa"/>
            <w:tcBorders>
              <w:top w:val="single" w:sz="4" w:space="0" w:color="auto"/>
              <w:left w:val="nil"/>
              <w:bottom w:val="single" w:sz="4" w:space="0" w:color="auto"/>
              <w:right w:val="nil"/>
            </w:tcBorders>
          </w:tcPr>
          <w:p w14:paraId="72D3064A" w14:textId="157E8C8A" w:rsidR="0086791C" w:rsidRPr="006B3743" w:rsidRDefault="0086791C" w:rsidP="00943050">
            <w:pPr>
              <w:jc w:val="center"/>
              <w:rPr>
                <w:b/>
                <w:bCs/>
                <w:color w:val="000000"/>
              </w:rPr>
            </w:pPr>
            <w:r w:rsidRPr="006B3743">
              <w:rPr>
                <w:b/>
                <w:bCs/>
                <w:color w:val="000000"/>
              </w:rPr>
              <w:t>4</w:t>
            </w:r>
          </w:p>
        </w:tc>
        <w:tc>
          <w:tcPr>
            <w:tcW w:w="1806" w:type="dxa"/>
            <w:tcBorders>
              <w:top w:val="single" w:sz="4" w:space="0" w:color="auto"/>
              <w:left w:val="nil"/>
              <w:bottom w:val="single" w:sz="4" w:space="0" w:color="auto"/>
              <w:right w:val="nil"/>
            </w:tcBorders>
          </w:tcPr>
          <w:p w14:paraId="24A533EE" w14:textId="5AE2CEB7" w:rsidR="0086791C" w:rsidRPr="006B3743" w:rsidRDefault="0086791C" w:rsidP="006B3743">
            <w:pPr>
              <w:jc w:val="center"/>
              <w:rPr>
                <w:b/>
                <w:bCs/>
                <w:color w:val="000000"/>
              </w:rPr>
            </w:pPr>
            <w:r w:rsidRPr="006B3743">
              <w:rPr>
                <w:b/>
                <w:bCs/>
                <w:color w:val="000000"/>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6B3743" w:rsidRDefault="0086791C">
            <w:pPr>
              <w:jc w:val="center"/>
              <w:rPr>
                <w:b/>
                <w:bCs/>
                <w:color w:val="000000" w:themeColor="text1"/>
              </w:rPr>
            </w:pPr>
            <w:r w:rsidRPr="006B3743">
              <w:rPr>
                <w:b/>
                <w:bCs/>
                <w:color w:val="000000" w:themeColor="text1"/>
              </w:rPr>
              <w:t>6</w:t>
            </w:r>
          </w:p>
        </w:tc>
      </w:tr>
      <w:tr w:rsidR="00FC6323" w:rsidRPr="00875955" w14:paraId="2CAAAB60" w14:textId="12B598CA"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6B3743" w:rsidRDefault="00FC6323">
            <w:pPr>
              <w:jc w:val="center"/>
              <w:rPr>
                <w:b/>
                <w:bCs/>
                <w:color w:val="000000"/>
              </w:rPr>
            </w:pPr>
            <w:r w:rsidRPr="006B3743">
              <w:rPr>
                <w:b/>
                <w:bCs/>
                <w:color w:val="000000"/>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6B3743" w:rsidRDefault="00FC6323">
            <w:pPr>
              <w:jc w:val="center"/>
              <w:rPr>
                <w:b/>
                <w:bCs/>
                <w:color w:val="000000" w:themeColor="text1"/>
              </w:rPr>
            </w:pPr>
            <w:r w:rsidRPr="006B3743">
              <w:rPr>
                <w:b/>
                <w:bCs/>
                <w:color w:val="000000" w:themeColor="text1"/>
              </w:rPr>
              <w:t xml:space="preserve">Category of </w:t>
            </w:r>
            <w:proofErr w:type="spellStart"/>
            <w:r w:rsidRPr="006B3743">
              <w:rPr>
                <w:b/>
                <w:bCs/>
                <w:color w:val="000000" w:themeColor="text1"/>
              </w:rPr>
              <w:t>Specialisation</w:t>
            </w:r>
            <w:proofErr w:type="spellEnd"/>
            <w:r w:rsidRPr="006B3743">
              <w:rPr>
                <w:b/>
                <w:bCs/>
                <w:color w:val="000000" w:themeColor="text1"/>
              </w:rPr>
              <w:t xml:space="preserve"> of Expertise and Skillset</w:t>
            </w:r>
            <w:r w:rsidR="005D208D" w:rsidRPr="006B3743">
              <w:rPr>
                <w:rStyle w:val="FootnoteReference"/>
                <w:b/>
                <w:bCs/>
                <w:color w:val="000000" w:themeColor="text1"/>
              </w:rPr>
              <w:footnoteReference w:id="21"/>
            </w:r>
            <w:r w:rsidRPr="006B3743">
              <w:rPr>
                <w:b/>
                <w:bCs/>
                <w:color w:val="000000" w:themeColor="text1"/>
              </w:rPr>
              <w:t xml:space="preserve"> </w:t>
            </w:r>
          </w:p>
          <w:p w14:paraId="218D4FAA" w14:textId="2246DC7A" w:rsidR="00FC6323" w:rsidRPr="006B3743" w:rsidRDefault="00FC6323">
            <w:pPr>
              <w:jc w:val="center"/>
              <w:rPr>
                <w:b/>
                <w:bCs/>
                <w:color w:val="000000"/>
              </w:rPr>
            </w:pPr>
          </w:p>
        </w:tc>
        <w:tc>
          <w:tcPr>
            <w:tcW w:w="1756" w:type="dxa"/>
            <w:tcBorders>
              <w:top w:val="single" w:sz="4" w:space="0" w:color="auto"/>
              <w:left w:val="nil"/>
              <w:bottom w:val="single" w:sz="4" w:space="0" w:color="auto"/>
              <w:right w:val="nil"/>
            </w:tcBorders>
          </w:tcPr>
          <w:p w14:paraId="123C89EB" w14:textId="396B1EED" w:rsidR="00FC6323" w:rsidRPr="006B3743" w:rsidRDefault="00FC6323" w:rsidP="00943050">
            <w:pPr>
              <w:jc w:val="center"/>
              <w:rPr>
                <w:b/>
                <w:bCs/>
                <w:color w:val="000000"/>
              </w:rPr>
            </w:pPr>
            <w:r w:rsidRPr="006B3743">
              <w:rPr>
                <w:b/>
                <w:bCs/>
                <w:color w:val="000000"/>
              </w:rPr>
              <w:t>General number of this resource available</w:t>
            </w:r>
          </w:p>
          <w:p w14:paraId="6051DFC9" w14:textId="0D51D164" w:rsidR="00FC6323" w:rsidRPr="006B3743" w:rsidRDefault="00FC6323" w:rsidP="00943050">
            <w:pPr>
              <w:jc w:val="center"/>
              <w:rPr>
                <w:b/>
                <w:bCs/>
                <w:color w:val="000000"/>
              </w:rPr>
            </w:pPr>
          </w:p>
        </w:tc>
        <w:tc>
          <w:tcPr>
            <w:tcW w:w="1764" w:type="dxa"/>
            <w:tcBorders>
              <w:top w:val="single" w:sz="4" w:space="0" w:color="auto"/>
              <w:left w:val="nil"/>
              <w:bottom w:val="single" w:sz="4" w:space="0" w:color="auto"/>
              <w:right w:val="nil"/>
            </w:tcBorders>
          </w:tcPr>
          <w:p w14:paraId="39F8806C" w14:textId="470F349E" w:rsidR="00FC6323" w:rsidRPr="006B3743" w:rsidRDefault="00FC6323" w:rsidP="00943050">
            <w:pPr>
              <w:jc w:val="center"/>
              <w:rPr>
                <w:b/>
                <w:bCs/>
                <w:color w:val="000000"/>
              </w:rPr>
            </w:pPr>
            <w:r w:rsidRPr="006B3743">
              <w:rPr>
                <w:b/>
                <w:bCs/>
                <w:color w:val="000000"/>
              </w:rPr>
              <w:t>Minimum number of years of experience desirable by Client</w:t>
            </w:r>
          </w:p>
          <w:p w14:paraId="183C64D3" w14:textId="31D0FFF7" w:rsidR="009C0B1C" w:rsidRPr="006B3743" w:rsidRDefault="009C0B1C" w:rsidP="00D16B88">
            <w:pPr>
              <w:jc w:val="center"/>
              <w:rPr>
                <w:b/>
                <w:bCs/>
                <w:color w:val="000000"/>
              </w:rPr>
            </w:pPr>
          </w:p>
        </w:tc>
        <w:tc>
          <w:tcPr>
            <w:tcW w:w="1806" w:type="dxa"/>
            <w:tcBorders>
              <w:top w:val="single" w:sz="4" w:space="0" w:color="auto"/>
              <w:left w:val="nil"/>
              <w:bottom w:val="single" w:sz="4" w:space="0" w:color="auto"/>
              <w:right w:val="nil"/>
            </w:tcBorders>
          </w:tcPr>
          <w:p w14:paraId="3ECA09AC" w14:textId="4F63ADF9" w:rsidR="00B5028E" w:rsidRPr="006B3743" w:rsidRDefault="00FC6323" w:rsidP="00CA72F6">
            <w:pPr>
              <w:rPr>
                <w:b/>
                <w:bCs/>
                <w:color w:val="000000"/>
              </w:rPr>
            </w:pPr>
            <w:r w:rsidRPr="006B3743">
              <w:rPr>
                <w:b/>
                <w:bCs/>
                <w:color w:val="000000"/>
              </w:rPr>
              <w:t xml:space="preserve">Total number of Resources in column 3 who meet the requirements in column </w:t>
            </w:r>
            <w:r w:rsidR="00C561A2" w:rsidRPr="006B3743">
              <w:rPr>
                <w:b/>
                <w:bCs/>
                <w:color w:val="000000"/>
              </w:rPr>
              <w:t>4.</w:t>
            </w:r>
            <w:r w:rsidR="001E613C" w:rsidRPr="006B3743">
              <w:rPr>
                <w:b/>
                <w:bCs/>
                <w:color w:val="000000"/>
              </w:rPr>
              <w:t xml:space="preserve"> </w:t>
            </w:r>
          </w:p>
          <w:p w14:paraId="3FB2FC5C" w14:textId="32381023" w:rsidR="00FC6323" w:rsidRPr="006B3743" w:rsidRDefault="00FC6323" w:rsidP="00CA72F6">
            <w:pPr>
              <w:rPr>
                <w:b/>
                <w:bCs/>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Default="00FC6323">
            <w:pPr>
              <w:jc w:val="center"/>
              <w:rPr>
                <w:b/>
                <w:bCs/>
                <w:color w:val="000000" w:themeColor="text1"/>
              </w:rPr>
            </w:pPr>
            <w:r w:rsidRPr="006B3743">
              <w:rPr>
                <w:b/>
                <w:bCs/>
                <w:color w:val="000000" w:themeColor="text1"/>
              </w:rPr>
              <w:t>Comments/</w:t>
            </w:r>
          </w:p>
          <w:p w14:paraId="437CFAB4" w14:textId="2EBFCC1E" w:rsidR="00FC6323" w:rsidRPr="006B3743" w:rsidRDefault="00FC6323">
            <w:pPr>
              <w:jc w:val="center"/>
              <w:rPr>
                <w:b/>
                <w:bCs/>
                <w:color w:val="000000"/>
              </w:rPr>
            </w:pPr>
            <w:r w:rsidRPr="006B3743">
              <w:rPr>
                <w:b/>
                <w:bCs/>
                <w:color w:val="000000" w:themeColor="text1"/>
              </w:rPr>
              <w:t xml:space="preserve">Further information, if any </w:t>
            </w:r>
          </w:p>
        </w:tc>
      </w:tr>
      <w:tr w:rsidR="00D16B88" w:rsidRPr="00875955" w14:paraId="118F573A"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6B3743" w:rsidDel="0086791C" w:rsidRDefault="00D16B88" w:rsidP="0DB728AF">
            <w:pPr>
              <w:jc w:val="center"/>
            </w:pPr>
            <w:r w:rsidRPr="0DB728AF">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513F52C7" w:rsidR="00D16B88" w:rsidRPr="00280EDE" w:rsidDel="0086791C" w:rsidRDefault="00D16B88">
            <w:pPr>
              <w:jc w:val="center"/>
              <w:rPr>
                <w:i/>
                <w:iCs/>
                <w:color w:val="4472C4" w:themeColor="accent1"/>
              </w:rPr>
            </w:pPr>
            <w:r w:rsidRPr="00280EDE">
              <w:rPr>
                <w:i/>
                <w:iCs/>
                <w:color w:val="4472C4" w:themeColor="accent1"/>
              </w:rPr>
              <w:t>To be inserted by the Client, for e.g.</w:t>
            </w:r>
            <w:r w:rsidR="005822DB" w:rsidRPr="00280EDE">
              <w:rPr>
                <w:i/>
                <w:iCs/>
                <w:color w:val="4472C4" w:themeColor="accent1"/>
              </w:rPr>
              <w:t>,</w:t>
            </w:r>
            <w:r w:rsidRPr="00280EDE">
              <w:rPr>
                <w:i/>
                <w:iCs/>
                <w:color w:val="4472C4" w:themeColor="accent1"/>
              </w:rPr>
              <w:t xml:space="preserve"> Civil Engineers</w:t>
            </w:r>
          </w:p>
        </w:tc>
        <w:tc>
          <w:tcPr>
            <w:tcW w:w="1756" w:type="dxa"/>
            <w:tcBorders>
              <w:top w:val="single" w:sz="4" w:space="0" w:color="auto"/>
              <w:left w:val="nil"/>
              <w:bottom w:val="single" w:sz="4" w:space="0" w:color="auto"/>
              <w:right w:val="nil"/>
            </w:tcBorders>
          </w:tcPr>
          <w:p w14:paraId="73CD65BE" w14:textId="27471731" w:rsidR="00D16B88" w:rsidRPr="00280EDE" w:rsidDel="0086791C" w:rsidRDefault="00D16B88" w:rsidP="0DB728AF">
            <w:pPr>
              <w:jc w:val="center"/>
              <w:rPr>
                <w:i/>
                <w:iCs/>
                <w:color w:val="4472C4" w:themeColor="accent1"/>
              </w:rPr>
            </w:pPr>
            <w:r w:rsidRPr="0DB728AF">
              <w:rPr>
                <w:i/>
                <w:iCs/>
              </w:rPr>
              <w:t>To be completed by Firm, for e.g.</w:t>
            </w:r>
            <w:r w:rsidR="005822DB" w:rsidRPr="0DB728AF">
              <w:rPr>
                <w:i/>
                <w:iCs/>
              </w:rPr>
              <w:t>,</w:t>
            </w:r>
            <w:r w:rsidRPr="0DB728AF">
              <w:rPr>
                <w:i/>
                <w:iCs/>
              </w:rPr>
              <w:t xml:space="preserve"> total number of Civil Engineers available</w:t>
            </w:r>
          </w:p>
        </w:tc>
        <w:tc>
          <w:tcPr>
            <w:tcW w:w="1764" w:type="dxa"/>
            <w:tcBorders>
              <w:top w:val="single" w:sz="4" w:space="0" w:color="auto"/>
              <w:left w:val="nil"/>
              <w:bottom w:val="single" w:sz="4" w:space="0" w:color="auto"/>
              <w:right w:val="nil"/>
            </w:tcBorders>
          </w:tcPr>
          <w:p w14:paraId="565D19AD" w14:textId="54907BFE" w:rsidR="00D16B88" w:rsidRPr="00280EDE" w:rsidRDefault="00D16B88" w:rsidP="00D16B88">
            <w:pPr>
              <w:jc w:val="center"/>
              <w:rPr>
                <w:i/>
                <w:iCs/>
                <w:color w:val="4472C4" w:themeColor="accent1"/>
              </w:rPr>
            </w:pPr>
            <w:r w:rsidRPr="00280EDE">
              <w:rPr>
                <w:i/>
                <w:iCs/>
                <w:color w:val="4472C4" w:themeColor="accent1"/>
              </w:rPr>
              <w:t xml:space="preserve">To be inserted by the </w:t>
            </w:r>
            <w:r w:rsidR="005822DB" w:rsidRPr="00280EDE">
              <w:rPr>
                <w:i/>
                <w:iCs/>
                <w:color w:val="4472C4" w:themeColor="accent1"/>
              </w:rPr>
              <w:t>Client, for</w:t>
            </w:r>
            <w:r w:rsidRPr="00280EDE">
              <w:rPr>
                <w:i/>
                <w:iCs/>
                <w:color w:val="4472C4" w:themeColor="accent1"/>
              </w:rPr>
              <w:t xml:space="preserve"> </w:t>
            </w:r>
            <w:r w:rsidR="00C561A2" w:rsidRPr="00280EDE">
              <w:rPr>
                <w:i/>
                <w:iCs/>
                <w:color w:val="4472C4" w:themeColor="accent1"/>
              </w:rPr>
              <w:t>e.g.,</w:t>
            </w:r>
            <w:r w:rsidRPr="00280EDE">
              <w:rPr>
                <w:i/>
                <w:iCs/>
                <w:color w:val="4472C4" w:themeColor="accent1"/>
              </w:rPr>
              <w:t xml:space="preserve"> 10 years</w:t>
            </w:r>
          </w:p>
          <w:p w14:paraId="29C52F9F" w14:textId="77777777" w:rsidR="00D16B88" w:rsidRPr="00280EDE" w:rsidDel="0086791C" w:rsidRDefault="00D16B88" w:rsidP="00943050">
            <w:pPr>
              <w:jc w:val="center"/>
              <w:rPr>
                <w:i/>
                <w:iCs/>
                <w:color w:val="4472C4" w:themeColor="accent1"/>
              </w:rPr>
            </w:pPr>
          </w:p>
        </w:tc>
        <w:tc>
          <w:tcPr>
            <w:tcW w:w="1806" w:type="dxa"/>
            <w:tcBorders>
              <w:top w:val="single" w:sz="4" w:space="0" w:color="auto"/>
              <w:left w:val="nil"/>
              <w:bottom w:val="single" w:sz="4" w:space="0" w:color="auto"/>
              <w:right w:val="nil"/>
            </w:tcBorders>
          </w:tcPr>
          <w:p w14:paraId="0CC0BB82" w14:textId="64CE531F" w:rsidR="00D16B88" w:rsidRPr="00280EDE" w:rsidDel="0086791C" w:rsidRDefault="00D16B88" w:rsidP="0DB728AF">
            <w:pPr>
              <w:rPr>
                <w:i/>
                <w:iCs/>
                <w:color w:val="4472C4" w:themeColor="accent1"/>
              </w:rPr>
            </w:pPr>
            <w:r w:rsidRPr="0DB728AF">
              <w:rPr>
                <w:i/>
                <w:iCs/>
              </w:rPr>
              <w:t xml:space="preserve">To be </w:t>
            </w:r>
            <w:r w:rsidR="005822DB" w:rsidRPr="0DB728AF">
              <w:rPr>
                <w:i/>
                <w:iCs/>
              </w:rPr>
              <w:t>completed by th</w:t>
            </w:r>
            <w:r w:rsidRPr="0DB728AF">
              <w:rPr>
                <w:i/>
                <w:iCs/>
              </w:rPr>
              <w:t xml:space="preserve">e Firm, for </w:t>
            </w:r>
            <w:r w:rsidR="005822DB" w:rsidRPr="0DB728AF">
              <w:rPr>
                <w:i/>
                <w:iCs/>
              </w:rPr>
              <w:t>e.g.,</w:t>
            </w:r>
            <w:r w:rsidRPr="0DB728AF">
              <w:rPr>
                <w:i/>
                <w:iCs/>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280EDE" w:rsidDel="0086791C" w:rsidRDefault="00D16B88" w:rsidP="0DB728AF">
            <w:pPr>
              <w:jc w:val="center"/>
              <w:rPr>
                <w:i/>
                <w:iCs/>
                <w:color w:val="4472C4" w:themeColor="accent1"/>
              </w:rPr>
            </w:pPr>
            <w:r w:rsidRPr="0DB728AF">
              <w:rPr>
                <w:i/>
                <w:iCs/>
              </w:rPr>
              <w:t>To be completed by the Firm</w:t>
            </w:r>
          </w:p>
        </w:tc>
      </w:tr>
      <w:tr w:rsidR="00FC6323" w:rsidRPr="00875955" w14:paraId="7709A7AB" w14:textId="34CD47CE"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875955" w:rsidRDefault="00FC6323">
            <w:pPr>
              <w:jc w:val="center"/>
              <w:rPr>
                <w:color w:val="000000"/>
              </w:rPr>
            </w:pPr>
            <w:r w:rsidRPr="00875955">
              <w:rPr>
                <w:color w:val="000000"/>
              </w:rPr>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6F92234F" w14:textId="1EB5DED9" w:rsidR="00F55771" w:rsidRDefault="00F55771" w:rsidP="00F55771">
            <w:r>
              <w:t>Project Manager</w:t>
            </w:r>
          </w:p>
          <w:p w14:paraId="08AB3E62" w14:textId="4C281984" w:rsidR="00FC6323" w:rsidRPr="007E53D6" w:rsidRDefault="00FC6323" w:rsidP="0050659E"/>
        </w:tc>
        <w:tc>
          <w:tcPr>
            <w:tcW w:w="1756" w:type="dxa"/>
            <w:tcBorders>
              <w:top w:val="single" w:sz="4" w:space="0" w:color="auto"/>
              <w:left w:val="nil"/>
              <w:bottom w:val="single" w:sz="4" w:space="0" w:color="auto"/>
              <w:right w:val="nil"/>
            </w:tcBorders>
          </w:tcPr>
          <w:p w14:paraId="5E8547B5" w14:textId="7D9F60F6" w:rsidR="00FC6323" w:rsidRPr="007E53D6" w:rsidRDefault="00665FC1" w:rsidP="007E53D6">
            <w:r w:rsidRPr="007E53D6">
              <w:t>1</w:t>
            </w:r>
            <w:r w:rsidR="003E02FA" w:rsidRPr="007E53D6">
              <w:t xml:space="preserve"> person</w:t>
            </w:r>
          </w:p>
        </w:tc>
        <w:tc>
          <w:tcPr>
            <w:tcW w:w="1764" w:type="dxa"/>
            <w:tcBorders>
              <w:top w:val="single" w:sz="4" w:space="0" w:color="auto"/>
              <w:left w:val="nil"/>
              <w:bottom w:val="single" w:sz="4" w:space="0" w:color="auto"/>
              <w:right w:val="nil"/>
            </w:tcBorders>
          </w:tcPr>
          <w:p w14:paraId="10DBA5EB" w14:textId="73C3F54F" w:rsidR="00FC6323" w:rsidRPr="007E53D6" w:rsidRDefault="0050659E" w:rsidP="007E53D6">
            <w:r>
              <w:t>10</w:t>
            </w:r>
            <w:r w:rsidR="003E02FA" w:rsidRPr="007E53D6">
              <w:t xml:space="preserve"> </w:t>
            </w:r>
            <w:r w:rsidR="00FC6323" w:rsidRPr="007E53D6">
              <w:t>y</w:t>
            </w:r>
            <w:r w:rsidR="003E02FA" w:rsidRPr="007E53D6">
              <w:t>ea</w:t>
            </w:r>
            <w:r w:rsidR="00FC6323" w:rsidRPr="007E53D6">
              <w:t>rs</w:t>
            </w:r>
          </w:p>
        </w:tc>
        <w:tc>
          <w:tcPr>
            <w:tcW w:w="1806" w:type="dxa"/>
            <w:tcBorders>
              <w:top w:val="single" w:sz="4" w:space="0" w:color="auto"/>
              <w:left w:val="nil"/>
              <w:bottom w:val="single" w:sz="4" w:space="0" w:color="auto"/>
              <w:right w:val="nil"/>
            </w:tcBorders>
          </w:tcPr>
          <w:p w14:paraId="20B8EBA7" w14:textId="6050B749" w:rsidR="00FC6323" w:rsidRPr="00280EDE" w:rsidRDefault="00265B5C" w:rsidP="0DB728AF">
            <w:pPr>
              <w:jc w:val="center"/>
              <w:rPr>
                <w:i/>
                <w:iCs/>
                <w:color w:val="4472C4" w:themeColor="accent1"/>
              </w:rPr>
            </w:pPr>
            <w:r w:rsidRPr="0DB728AF">
              <w:rPr>
                <w:i/>
                <w:iCs/>
              </w:rPr>
              <w:t>[</w:t>
            </w:r>
            <w:r w:rsidR="00FC6323" w:rsidRPr="0DB728AF">
              <w:rPr>
                <w:i/>
                <w:iCs/>
              </w:rPr>
              <w:t>3</w:t>
            </w:r>
            <w:r w:rsidR="003E02FA" w:rsidRPr="0DB728AF">
              <w:rPr>
                <w:i/>
                <w:iCs/>
              </w:rPr>
              <w:t xml:space="preserve"> persons</w:t>
            </w:r>
            <w:r w:rsidRPr="0DB728AF">
              <w:rPr>
                <w:i/>
                <w:iCs/>
              </w:rPr>
              <w:t>]</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FC6323" w:rsidRPr="00280EDE" w:rsidRDefault="00FC6323" w:rsidP="0DB728AF">
            <w:pPr>
              <w:jc w:val="center"/>
              <w:rPr>
                <w:color w:val="4472C4" w:themeColor="accent1"/>
              </w:rPr>
            </w:pPr>
            <w:r w:rsidRPr="0DB728AF">
              <w:t> </w:t>
            </w:r>
          </w:p>
        </w:tc>
      </w:tr>
      <w:tr w:rsidR="00FC6323" w:rsidRPr="00875955" w14:paraId="235CB09C" w14:textId="451A6B74"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875955" w:rsidRDefault="00FC6323">
            <w:pPr>
              <w:jc w:val="center"/>
              <w:rPr>
                <w:color w:val="000000"/>
              </w:rPr>
            </w:pPr>
            <w:r w:rsidRPr="00875955">
              <w:rPr>
                <w:color w:val="00000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1743F24E" w:rsidR="00FC6323" w:rsidRPr="007E53D6" w:rsidRDefault="00F92828">
            <w:r w:rsidRPr="00F92828">
              <w:t xml:space="preserve">Social </w:t>
            </w:r>
            <w:r>
              <w:t xml:space="preserve">and </w:t>
            </w:r>
            <w:r w:rsidR="00DA6E00" w:rsidRPr="00DA6E00">
              <w:t>Gender Analyst</w:t>
            </w:r>
          </w:p>
        </w:tc>
        <w:tc>
          <w:tcPr>
            <w:tcW w:w="1756" w:type="dxa"/>
            <w:tcBorders>
              <w:top w:val="single" w:sz="4" w:space="0" w:color="auto"/>
              <w:left w:val="nil"/>
              <w:bottom w:val="single" w:sz="4" w:space="0" w:color="auto"/>
              <w:right w:val="nil"/>
            </w:tcBorders>
          </w:tcPr>
          <w:p w14:paraId="5C266E38" w14:textId="4407490C" w:rsidR="00FC6323" w:rsidRPr="007E53D6" w:rsidRDefault="00F92828">
            <w:r>
              <w:t>1</w:t>
            </w:r>
            <w:r w:rsidR="00A01305" w:rsidRPr="007E53D6">
              <w:t xml:space="preserve"> person </w:t>
            </w:r>
          </w:p>
        </w:tc>
        <w:tc>
          <w:tcPr>
            <w:tcW w:w="1764" w:type="dxa"/>
            <w:tcBorders>
              <w:top w:val="single" w:sz="4" w:space="0" w:color="auto"/>
              <w:left w:val="nil"/>
              <w:bottom w:val="single" w:sz="4" w:space="0" w:color="auto"/>
              <w:right w:val="nil"/>
            </w:tcBorders>
          </w:tcPr>
          <w:p w14:paraId="02B682A8" w14:textId="6E426489" w:rsidR="00FC6323" w:rsidRPr="007E53D6" w:rsidRDefault="00F92828">
            <w:r>
              <w:t>10</w:t>
            </w:r>
            <w:r w:rsidR="00A01305" w:rsidRPr="007E53D6">
              <w:t xml:space="preserve"> years </w:t>
            </w:r>
          </w:p>
        </w:tc>
        <w:tc>
          <w:tcPr>
            <w:tcW w:w="1806" w:type="dxa"/>
            <w:tcBorders>
              <w:top w:val="single" w:sz="4" w:space="0" w:color="auto"/>
              <w:left w:val="nil"/>
              <w:bottom w:val="single" w:sz="4" w:space="0" w:color="auto"/>
              <w:right w:val="nil"/>
            </w:tcBorders>
          </w:tcPr>
          <w:p w14:paraId="2FEB6B64" w14:textId="4ABE83EA"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FC6323" w:rsidRPr="00875955" w:rsidRDefault="00FC6323">
            <w:pPr>
              <w:rPr>
                <w:color w:val="000000"/>
              </w:rPr>
            </w:pPr>
            <w:r w:rsidRPr="00875955">
              <w:rPr>
                <w:color w:val="000000"/>
              </w:rPr>
              <w:t> </w:t>
            </w:r>
          </w:p>
        </w:tc>
      </w:tr>
      <w:tr w:rsidR="00FC6323" w:rsidRPr="00875955" w14:paraId="6CFC7963" w14:textId="20AC9A86"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875955" w:rsidRDefault="00FC6323">
            <w:pPr>
              <w:jc w:val="center"/>
              <w:rPr>
                <w:color w:val="000000"/>
              </w:rPr>
            </w:pPr>
            <w:r w:rsidRPr="00875955">
              <w:rPr>
                <w:color w:val="000000"/>
              </w:rPr>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1DBDDC4C" w:rsidR="00FC6323" w:rsidRPr="007E53D6" w:rsidRDefault="00F92828">
            <w:r w:rsidRPr="00F92828">
              <w:t>Monitoring and Evaluation</w:t>
            </w:r>
          </w:p>
        </w:tc>
        <w:tc>
          <w:tcPr>
            <w:tcW w:w="1756" w:type="dxa"/>
            <w:tcBorders>
              <w:top w:val="single" w:sz="4" w:space="0" w:color="auto"/>
              <w:left w:val="nil"/>
              <w:bottom w:val="single" w:sz="4" w:space="0" w:color="auto"/>
              <w:right w:val="nil"/>
            </w:tcBorders>
          </w:tcPr>
          <w:p w14:paraId="0D383AFE" w14:textId="1101FC11" w:rsidR="00FC6323" w:rsidRPr="007E53D6" w:rsidRDefault="00A01305">
            <w:r w:rsidRPr="007E53D6">
              <w:t xml:space="preserve">1 person </w:t>
            </w:r>
          </w:p>
        </w:tc>
        <w:tc>
          <w:tcPr>
            <w:tcW w:w="1764" w:type="dxa"/>
            <w:tcBorders>
              <w:top w:val="single" w:sz="4" w:space="0" w:color="auto"/>
              <w:left w:val="nil"/>
              <w:bottom w:val="single" w:sz="4" w:space="0" w:color="auto"/>
              <w:right w:val="nil"/>
            </w:tcBorders>
          </w:tcPr>
          <w:p w14:paraId="1821C145" w14:textId="0BB8905A" w:rsidR="00FC6323" w:rsidRPr="007E53D6" w:rsidRDefault="0050659E">
            <w:r>
              <w:t>10</w:t>
            </w:r>
            <w:r w:rsidR="00A01305" w:rsidRPr="007E53D6">
              <w:t xml:space="preserve"> years </w:t>
            </w:r>
          </w:p>
        </w:tc>
        <w:tc>
          <w:tcPr>
            <w:tcW w:w="1806" w:type="dxa"/>
            <w:tcBorders>
              <w:top w:val="single" w:sz="4" w:space="0" w:color="auto"/>
              <w:left w:val="nil"/>
              <w:bottom w:val="single" w:sz="4" w:space="0" w:color="auto"/>
              <w:right w:val="nil"/>
            </w:tcBorders>
          </w:tcPr>
          <w:p w14:paraId="748C8804" w14:textId="06B991F9"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FC6323" w:rsidRPr="00875955" w:rsidRDefault="00FC6323">
            <w:pPr>
              <w:rPr>
                <w:color w:val="000000"/>
              </w:rPr>
            </w:pPr>
            <w:r w:rsidRPr="00875955">
              <w:rPr>
                <w:color w:val="000000"/>
              </w:rPr>
              <w:t> </w:t>
            </w:r>
          </w:p>
        </w:tc>
      </w:tr>
      <w:tr w:rsidR="00FC6323" w:rsidRPr="00875955" w14:paraId="5A5E2092" w14:textId="352935EC"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875955" w:rsidRDefault="00FC6323">
            <w:pPr>
              <w:jc w:val="center"/>
              <w:rPr>
                <w:color w:val="000000"/>
              </w:rPr>
            </w:pPr>
            <w:r w:rsidRPr="00875955">
              <w:rPr>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0F5A7FA2" w:rsidR="00FC6323" w:rsidRPr="007E53D6" w:rsidRDefault="00FC6323"/>
        </w:tc>
        <w:tc>
          <w:tcPr>
            <w:tcW w:w="1756" w:type="dxa"/>
            <w:tcBorders>
              <w:top w:val="single" w:sz="4" w:space="0" w:color="auto"/>
              <w:left w:val="nil"/>
              <w:bottom w:val="single" w:sz="4" w:space="0" w:color="auto"/>
              <w:right w:val="nil"/>
            </w:tcBorders>
          </w:tcPr>
          <w:p w14:paraId="36C2CB31" w14:textId="1EE3994C" w:rsidR="00FC6323" w:rsidRPr="007E53D6" w:rsidRDefault="00FC6323"/>
        </w:tc>
        <w:tc>
          <w:tcPr>
            <w:tcW w:w="1764" w:type="dxa"/>
            <w:tcBorders>
              <w:top w:val="single" w:sz="4" w:space="0" w:color="auto"/>
              <w:left w:val="nil"/>
              <w:bottom w:val="single" w:sz="4" w:space="0" w:color="auto"/>
              <w:right w:val="nil"/>
            </w:tcBorders>
          </w:tcPr>
          <w:p w14:paraId="045D5144" w14:textId="0417C4C0" w:rsidR="00FC6323" w:rsidRPr="007E53D6" w:rsidRDefault="00FC6323"/>
        </w:tc>
        <w:tc>
          <w:tcPr>
            <w:tcW w:w="1806" w:type="dxa"/>
            <w:tcBorders>
              <w:top w:val="single" w:sz="4" w:space="0" w:color="auto"/>
              <w:left w:val="nil"/>
              <w:bottom w:val="single" w:sz="4" w:space="0" w:color="auto"/>
              <w:right w:val="nil"/>
            </w:tcBorders>
          </w:tcPr>
          <w:p w14:paraId="7B1A2B56" w14:textId="7909B478"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FC6323" w:rsidRPr="00875955" w:rsidRDefault="00FC6323">
            <w:pPr>
              <w:rPr>
                <w:color w:val="000000"/>
              </w:rPr>
            </w:pPr>
            <w:r w:rsidRPr="00875955">
              <w:rPr>
                <w:color w:val="000000"/>
              </w:rPr>
              <w:t> </w:t>
            </w:r>
          </w:p>
        </w:tc>
      </w:tr>
      <w:tr w:rsidR="00FC6323" w:rsidRPr="00875955" w14:paraId="696CCE0D" w14:textId="12D282B2"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875955" w:rsidRDefault="00FC6323">
            <w:pPr>
              <w:jc w:val="center"/>
              <w:rPr>
                <w:color w:val="000000"/>
              </w:rPr>
            </w:pPr>
            <w:r w:rsidRPr="00875955">
              <w:rPr>
                <w:color w:val="000000"/>
              </w:rPr>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875955" w:rsidRDefault="00FC6323">
            <w:pPr>
              <w:rPr>
                <w:color w:val="000000"/>
              </w:rPr>
            </w:pPr>
          </w:p>
        </w:tc>
        <w:tc>
          <w:tcPr>
            <w:tcW w:w="1756" w:type="dxa"/>
            <w:tcBorders>
              <w:top w:val="single" w:sz="4" w:space="0" w:color="auto"/>
              <w:left w:val="nil"/>
              <w:bottom w:val="single" w:sz="4" w:space="0" w:color="auto"/>
              <w:right w:val="nil"/>
            </w:tcBorders>
          </w:tcPr>
          <w:p w14:paraId="6C430B7C" w14:textId="77777777" w:rsidR="00FC6323" w:rsidRPr="00875955" w:rsidRDefault="00FC6323">
            <w:pPr>
              <w:rPr>
                <w:color w:val="000000"/>
              </w:rPr>
            </w:pPr>
          </w:p>
        </w:tc>
        <w:tc>
          <w:tcPr>
            <w:tcW w:w="1764" w:type="dxa"/>
            <w:tcBorders>
              <w:top w:val="single" w:sz="4" w:space="0" w:color="auto"/>
              <w:left w:val="nil"/>
              <w:bottom w:val="single" w:sz="4" w:space="0" w:color="auto"/>
              <w:right w:val="nil"/>
            </w:tcBorders>
          </w:tcPr>
          <w:p w14:paraId="3F03B2DD" w14:textId="77777777" w:rsidR="00FC6323" w:rsidRPr="00875955" w:rsidRDefault="00FC6323">
            <w:pPr>
              <w:rPr>
                <w:color w:val="000000"/>
              </w:rPr>
            </w:pPr>
          </w:p>
        </w:tc>
        <w:tc>
          <w:tcPr>
            <w:tcW w:w="1806" w:type="dxa"/>
            <w:tcBorders>
              <w:top w:val="single" w:sz="4" w:space="0" w:color="auto"/>
              <w:left w:val="nil"/>
              <w:bottom w:val="single" w:sz="4" w:space="0" w:color="auto"/>
              <w:right w:val="nil"/>
            </w:tcBorders>
          </w:tcPr>
          <w:p w14:paraId="1DF2CD44" w14:textId="526D1D23" w:rsidR="00FC6323" w:rsidRPr="00875955" w:rsidRDefault="00FC6323">
            <w:pPr>
              <w:rPr>
                <w:color w:val="000000"/>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82408A8" w14:textId="77777777" w:rsidR="00FC6323" w:rsidRPr="00875955" w:rsidRDefault="00FC6323">
            <w:pPr>
              <w:rPr>
                <w:color w:val="000000"/>
              </w:rPr>
            </w:pP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AC6A6B"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AC6A6B"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AC6A6B"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AC6A6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AC6A6B"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AC6A6B"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AC6A6B"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AC6A6B"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AC6A6B"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AC6A6B"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AC6A6B"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AC6A6B"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AC6A6B"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w:t>
      </w:r>
      <w:proofErr w:type="spellStart"/>
      <w:r w:rsidR="00F27146" w:rsidRPr="009F2C61">
        <w:rPr>
          <w:rFonts w:ascii="Times New Roman" w:hAnsi="Times New Roman" w:cs="Times New Roman"/>
          <w:i/>
          <w:iCs/>
          <w:color w:val="000000" w:themeColor="text1"/>
        </w:rPr>
        <w:t>yyy</w:t>
      </w:r>
      <w:r w:rsidR="004631E2" w:rsidRPr="009F2C61">
        <w:rPr>
          <w:rFonts w:ascii="Times New Roman" w:hAnsi="Times New Roman" w:cs="Times New Roman"/>
          <w:i/>
          <w:iCs/>
          <w:color w:val="000000" w:themeColor="text1"/>
        </w:rPr>
        <w:t>y</w:t>
      </w:r>
      <w:proofErr w:type="spellEnd"/>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602B3" w14:textId="77777777" w:rsidR="00617526" w:rsidRDefault="00617526" w:rsidP="00F863A3">
      <w:r>
        <w:separator/>
      </w:r>
    </w:p>
  </w:endnote>
  <w:endnote w:type="continuationSeparator" w:id="0">
    <w:p w14:paraId="5893C3E0" w14:textId="77777777" w:rsidR="00617526" w:rsidRDefault="00617526" w:rsidP="00F863A3">
      <w:r>
        <w:continuationSeparator/>
      </w:r>
    </w:p>
  </w:endnote>
  <w:endnote w:type="continuationNotice" w:id="1">
    <w:p w14:paraId="7FF9FC33" w14:textId="77777777" w:rsidR="00617526" w:rsidRDefault="00617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4571F" w14:textId="77777777" w:rsidR="00617526" w:rsidRDefault="00617526" w:rsidP="00F863A3">
      <w:r>
        <w:separator/>
      </w:r>
    </w:p>
  </w:footnote>
  <w:footnote w:type="continuationSeparator" w:id="0">
    <w:p w14:paraId="21F604AF" w14:textId="77777777" w:rsidR="00617526" w:rsidRDefault="00617526" w:rsidP="00F863A3">
      <w:r>
        <w:continuationSeparator/>
      </w:r>
    </w:p>
  </w:footnote>
  <w:footnote w:type="continuationNotice" w:id="1">
    <w:p w14:paraId="08D106A1" w14:textId="77777777" w:rsidR="00617526" w:rsidRDefault="00617526"/>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 xml:space="preserve">Being vested with legal rights and liabilities </w:t>
      </w:r>
      <w:proofErr w:type="gramStart"/>
      <w:r w:rsidRPr="00875955">
        <w:rPr>
          <w:color w:val="000000"/>
          <w:sz w:val="20"/>
          <w:szCs w:val="20"/>
        </w:rPr>
        <w:t>similar to</w:t>
      </w:r>
      <w:proofErr w:type="gramEnd"/>
      <w:r w:rsidRPr="00875955">
        <w:rPr>
          <w:color w:val="000000"/>
          <w:sz w:val="20"/>
          <w:szCs w:val="20"/>
        </w:rPr>
        <w:t xml:space="preserve">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1BD"/>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7ECF"/>
    <w:rsid w:val="001E1A0A"/>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1F2D"/>
    <w:rsid w:val="002E41C1"/>
    <w:rsid w:val="002E546C"/>
    <w:rsid w:val="002E72F4"/>
    <w:rsid w:val="002E79F8"/>
    <w:rsid w:val="002F1F02"/>
    <w:rsid w:val="002F4DFF"/>
    <w:rsid w:val="002F5D00"/>
    <w:rsid w:val="002F7C94"/>
    <w:rsid w:val="00301BA7"/>
    <w:rsid w:val="00303B98"/>
    <w:rsid w:val="003040A7"/>
    <w:rsid w:val="00306CCF"/>
    <w:rsid w:val="00306FD7"/>
    <w:rsid w:val="00311D5A"/>
    <w:rsid w:val="00313E69"/>
    <w:rsid w:val="00313F2A"/>
    <w:rsid w:val="003158B7"/>
    <w:rsid w:val="00316B10"/>
    <w:rsid w:val="00317935"/>
    <w:rsid w:val="0032001C"/>
    <w:rsid w:val="00321ABC"/>
    <w:rsid w:val="003221DC"/>
    <w:rsid w:val="00322732"/>
    <w:rsid w:val="003234A0"/>
    <w:rsid w:val="0032534C"/>
    <w:rsid w:val="00325FB2"/>
    <w:rsid w:val="003316DE"/>
    <w:rsid w:val="00332AC2"/>
    <w:rsid w:val="00337C14"/>
    <w:rsid w:val="0034170D"/>
    <w:rsid w:val="00341978"/>
    <w:rsid w:val="00342509"/>
    <w:rsid w:val="00342FEE"/>
    <w:rsid w:val="00343690"/>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0616"/>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59E"/>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034F"/>
    <w:rsid w:val="00612010"/>
    <w:rsid w:val="00613E97"/>
    <w:rsid w:val="006144F4"/>
    <w:rsid w:val="006151A5"/>
    <w:rsid w:val="00617526"/>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99C"/>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5949"/>
    <w:rsid w:val="00785D0C"/>
    <w:rsid w:val="0079039B"/>
    <w:rsid w:val="0079079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476"/>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07B5F"/>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6A6B"/>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5052"/>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A6E00"/>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032"/>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5321"/>
    <w:rsid w:val="00E555FE"/>
    <w:rsid w:val="00E601EA"/>
    <w:rsid w:val="00E63EDC"/>
    <w:rsid w:val="00E66094"/>
    <w:rsid w:val="00E66738"/>
    <w:rsid w:val="00E66C8E"/>
    <w:rsid w:val="00E70D6E"/>
    <w:rsid w:val="00E71432"/>
    <w:rsid w:val="00E73968"/>
    <w:rsid w:val="00E73ED3"/>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5771"/>
    <w:rsid w:val="00F56BF1"/>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282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DAC26A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27310"/>
    <w:rsid w:val="00231A8A"/>
    <w:rsid w:val="002E1F2D"/>
    <w:rsid w:val="003221DC"/>
    <w:rsid w:val="0033312B"/>
    <w:rsid w:val="00414817"/>
    <w:rsid w:val="004303FA"/>
    <w:rsid w:val="00536AF4"/>
    <w:rsid w:val="0061034F"/>
    <w:rsid w:val="00610C79"/>
    <w:rsid w:val="007F2D84"/>
    <w:rsid w:val="008976D8"/>
    <w:rsid w:val="0095348C"/>
    <w:rsid w:val="00A60598"/>
    <w:rsid w:val="00A60824"/>
    <w:rsid w:val="00AA6967"/>
    <w:rsid w:val="00B16189"/>
    <w:rsid w:val="00C52566"/>
    <w:rsid w:val="00C66051"/>
    <w:rsid w:val="00D651F9"/>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59DE47FDEEF443831425A8D04279CA" ma:contentTypeVersion="15" ma:contentTypeDescription="Crear nuevo documento." ma:contentTypeScope="" ma:versionID="d0ba91e1080e7e7ab2127a59595eb9d6">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c19e415e02ee4ae9c26458ac32f2c2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5910A055-7A85-4CC5-B0F9-9E4E59243240}">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customXml/itemProps3.xml><?xml version="1.0" encoding="utf-8"?>
<ds:datastoreItem xmlns:ds="http://schemas.openxmlformats.org/officeDocument/2006/customXml" ds:itemID="{F6929478-1619-4F11-9E75-B86558F74D55}">
  <ds:schemaRefs>
    <ds:schemaRef ds:uri="http://schemas.microsoft.com/sharepoint/v3/contenttype/forms"/>
  </ds:schemaRefs>
</ds:datastoreItem>
</file>

<file path=customXml/itemProps4.xml><?xml version="1.0" encoding="utf-8"?>
<ds:datastoreItem xmlns:ds="http://schemas.openxmlformats.org/officeDocument/2006/customXml" ds:itemID="{92E3B1F1-FD69-43DD-9764-4D2984E1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3</cp:revision>
  <dcterms:created xsi:type="dcterms:W3CDTF">2024-08-19T21:35:00Z</dcterms:created>
  <dcterms:modified xsi:type="dcterms:W3CDTF">2024-08-19T21:35:00Z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ies>
</file>